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«Детский сад № 225» </w:t>
      </w:r>
    </w:p>
    <w:p w:rsid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07FC" w:rsidRDefault="002707FC" w:rsidP="002707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2707FC" w:rsidRDefault="002707FC" w:rsidP="002707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2707FC" w:rsidRDefault="002707FC" w:rsidP="002707FC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2707FC">
        <w:rPr>
          <w:rFonts w:ascii="Times New Roman" w:eastAsia="Calibri" w:hAnsi="Times New Roman" w:cs="Times New Roman"/>
          <w:b/>
          <w:i/>
          <w:sz w:val="48"/>
          <w:szCs w:val="48"/>
        </w:rPr>
        <w:t>Практическое занятие</w:t>
      </w:r>
      <w:r w:rsidRPr="002707FC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2707FC" w:rsidRPr="002707FC" w:rsidRDefault="002707FC" w:rsidP="002707FC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2707FC">
        <w:rPr>
          <w:rFonts w:ascii="Times New Roman" w:eastAsia="Calibri" w:hAnsi="Times New Roman" w:cs="Times New Roman"/>
          <w:sz w:val="48"/>
          <w:szCs w:val="48"/>
        </w:rPr>
        <w:t>«</w:t>
      </w:r>
      <w:r w:rsidR="00D96E11" w:rsidRPr="00D96E11">
        <w:rPr>
          <w:rFonts w:ascii="Times New Roman" w:hAnsi="Times New Roman" w:cs="Times New Roman"/>
          <w:b/>
          <w:sz w:val="56"/>
          <w:szCs w:val="56"/>
        </w:rPr>
        <w:t>Давайте поиграем вместе</w:t>
      </w:r>
      <w:r w:rsidRPr="002707FC">
        <w:rPr>
          <w:rFonts w:ascii="Times New Roman" w:eastAsia="Calibri" w:hAnsi="Times New Roman" w:cs="Times New Roman"/>
          <w:sz w:val="48"/>
          <w:szCs w:val="48"/>
        </w:rPr>
        <w:t>»</w:t>
      </w:r>
    </w:p>
    <w:p w:rsid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827919" wp14:editId="486C8AEC">
            <wp:extent cx="4703035" cy="3017940"/>
            <wp:effectExtent l="0" t="0" r="0" b="0"/>
            <wp:docPr id="4" name="Рисунок 4" descr="C:\Users\user\AppData\Local\Microsoft\Windows\Temporary Internet Files\Content.Word\e2ffe9e28ec91a91dd32b362a846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e2ffe9e28ec91a91dd32b362a84629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38" cy="30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07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воспитатель:</w:t>
      </w:r>
    </w:p>
    <w:p w:rsidR="002707FC" w:rsidRP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Моржухина Н.И.</w:t>
      </w:r>
    </w:p>
    <w:p w:rsidR="002707FC" w:rsidRP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7FC" w:rsidRPr="002707FC" w:rsidRDefault="002707FC" w:rsidP="002707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Ярославль, 2021</w:t>
      </w:r>
    </w:p>
    <w:p w:rsidR="002707FC" w:rsidRPr="002707FC" w:rsidRDefault="002707FC" w:rsidP="002707FC">
      <w:pPr>
        <w:rPr>
          <w:rFonts w:ascii="Calibri" w:eastAsia="Calibri" w:hAnsi="Calibri" w:cs="Times New Roman"/>
        </w:rPr>
      </w:pPr>
    </w:p>
    <w:p w:rsidR="002707FC" w:rsidRDefault="0009647D" w:rsidP="0047364F">
      <w:pPr>
        <w:pStyle w:val="a3"/>
        <w:rPr>
          <w:noProof/>
          <w:lang w:eastAsia="ru-RU"/>
        </w:rPr>
      </w:pPr>
      <w:r w:rsidRPr="00D71265">
        <w:rPr>
          <w:rFonts w:ascii="Times New Roman" w:hAnsi="Times New Roman" w:cs="Times New Roman"/>
          <w:b/>
          <w:i/>
          <w:sz w:val="36"/>
          <w:szCs w:val="28"/>
        </w:rPr>
        <w:t xml:space="preserve">                    </w:t>
      </w:r>
    </w:p>
    <w:p w:rsidR="00D71265" w:rsidRPr="00D71265" w:rsidRDefault="00D71265" w:rsidP="00D96E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737235</wp:posOffset>
            </wp:positionV>
            <wp:extent cx="337375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hrough>
            <wp:docPr id="3" name="Рисунок 3" descr="Родители играют с детьми в иг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и играют с детьми в иг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для родителей и детей приносят неоценимую пользу в становлении детского характера и в развитии</w:t>
      </w:r>
      <w:r w:rsidR="00D96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психики. Игры позволяют родителям передавать детям свой жизненный опыт, учат их быть самостоятельными, не бояться принимать важные решения, нести за них ответственность и правильно оценивать поступки окружающих. Кроме этого совместное времяпровождение улучшает </w:t>
      </w:r>
      <w:hyperlink r:id="rId10" w:history="1">
        <w:r w:rsidRPr="00D7126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взаимоотношения родителей и детей</w:t>
        </w:r>
      </w:hyperlink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265" w:rsidRPr="00D71265" w:rsidRDefault="00D71265" w:rsidP="00D96E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очень важно правильно организовать игру и максимально заинтересовать в ней детей. Для этого хорошо сразу занять роль рядового участника и, вспомнив свое детство, самому полностью окунуться в игру. Ребенок, заметив такой искренний родительский интерес, непременно увлечется процессом.</w:t>
      </w:r>
    </w:p>
    <w:p w:rsidR="00D71265" w:rsidRPr="00D96E11" w:rsidRDefault="00D71265" w:rsidP="00D96E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E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</w:t>
      </w: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первую очередь должны быть </w:t>
      </w:r>
      <w:r w:rsidRPr="00D96E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направлены на развитие:</w:t>
      </w:r>
    </w:p>
    <w:p w:rsidR="00D71265" w:rsidRPr="00D71265" w:rsidRDefault="00D71265" w:rsidP="00D96E1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памяти;</w:t>
      </w:r>
    </w:p>
    <w:p w:rsidR="00D71265" w:rsidRPr="00D71265" w:rsidRDefault="00D71265" w:rsidP="00D96E1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 и быстроты реакции;</w:t>
      </w:r>
    </w:p>
    <w:p w:rsidR="00D71265" w:rsidRPr="00D71265" w:rsidRDefault="00D71265" w:rsidP="00D96E1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способностей;</w:t>
      </w:r>
    </w:p>
    <w:p w:rsidR="00D71265" w:rsidRPr="00D71265" w:rsidRDefault="00D71265" w:rsidP="00D96E1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выносливости и ловкости.</w:t>
      </w:r>
    </w:p>
    <w:p w:rsidR="00D71265" w:rsidRDefault="00D71265" w:rsidP="00D96E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265" w:rsidRPr="00D71265" w:rsidRDefault="00D71265" w:rsidP="00D96E1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игры</w:t>
      </w:r>
    </w:p>
    <w:p w:rsidR="00D71265" w:rsidRPr="00D71265" w:rsidRDefault="00D71265" w:rsidP="00D96E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распространенными и несложными развивающими играми для детей являются следующие:</w:t>
      </w:r>
    </w:p>
    <w:p w:rsidR="00D71265" w:rsidRPr="00D71265" w:rsidRDefault="00D71265" w:rsidP="00D96E1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«Холодно — горячо». Ребенок выбирает какой-либо предмет или любимую игрушку, передает ее взрослому, закрывает глаза либо отворачивается (главное — не подглядывать). Взрослый прячет предмет в комнате. Затем ребенок постепенно приближается к тем или иным предметам в помещении в поисках спрятанной игрушки. Взрослый же в это время дает ему подсказки: «холодно», «теплее» или «горячо». Если ребенок движется не в ту сторону, звучит подсказка «холодно». Если направление поиска правильное, то, соответственно «тепло», «теплее» и «горячо».</w:t>
      </w:r>
    </w:p>
    <w:p w:rsidR="00D71265" w:rsidRPr="00D71265" w:rsidRDefault="00D71265" w:rsidP="00D96E1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пропало?». В данной игре взрослый на столе раскладывает перед ребенком различные предметы: карандаши, ручки, счетные палочки, мелкие игрушки и так далее. Затем он просит ребенка закрыть глаза, а сам в это время убирает со стола какую-либо вещь. Когда ребенок открывает глаза, взрослый просит его назвать исчезнувший предмет. Эту игру можно немного преобразовать и выкладывать на столе однозначные, но разноцветные предметы (например, карандаши), и так же просить ребенка определить, какого цвета карандаш исчез.</w:t>
      </w:r>
    </w:p>
    <w:p w:rsidR="00D71265" w:rsidRPr="00D71265" w:rsidRDefault="00D71265" w:rsidP="00D96E1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«Мужские и женские имена». По правилам игры взрослый и ребенок должны по очереди быстро называть мужские и женские имена. При этом ни одно имя не должно повторяться.</w:t>
      </w:r>
    </w:p>
    <w:p w:rsidR="00D71265" w:rsidRPr="00D71265" w:rsidRDefault="00D71265" w:rsidP="00D96E1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«Вкусное — невкусное». Желательно, чтобы в этой веселой игре участников детского возраста было несколько. Еще потребуется среднего размера мяч. Взрослый по очереди бросает детям мяч, при этом называет что-то съедобное или несъедобное. Если прозвучало что-то съедобное, ребенок должен поймать мячик, а если несъедобное — оттолкнуть от себя.</w:t>
      </w:r>
    </w:p>
    <w:p w:rsidR="00D71265" w:rsidRDefault="00D71265" w:rsidP="00D96E1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«Нарисуй так же». Взрослый рисует на листочке бумаги несколько простых геометрических фигур (треугольник, квадрат, круг, прямоугольник), показывает ребенку в течение 1 минуты, затем убирает листок и просит ребенка нарисовать на чистом листочке то, что он только что видел, причем в такой же последовательности.</w:t>
      </w:r>
    </w:p>
    <w:p w:rsidR="00D71265" w:rsidRPr="00D71265" w:rsidRDefault="00D71265" w:rsidP="00D71265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65" w:rsidRPr="00D71265" w:rsidRDefault="00D71265" w:rsidP="00D7126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Коммуникативные игры</w:t>
      </w:r>
    </w:p>
    <w:p w:rsidR="00D71265" w:rsidRPr="00D71265" w:rsidRDefault="00D71265" w:rsidP="00D96E1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 помогают коллективу, состоящему из детей и взрослых, быстрее подружиться, найти общий язык, научиться понимать друг друга с полуслова. Среди данных игр наиболее полезными являются:</w:t>
      </w:r>
    </w:p>
    <w:p w:rsidR="00D71265" w:rsidRPr="00D71265" w:rsidRDefault="00D71265" w:rsidP="00D96E1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«Давайте познакомимся!». Дети и взрослые садятся в круг вперемешку. Самый первый участник </w:t>
      </w:r>
      <w:proofErr w:type="gramStart"/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зовут. Затем второй участник также называет свое имя, но добавляет еще и свой возраст. Третий действует по той же схеме, но добавляет к рассказу о себе место своего жительства или учебы. А у самого последнего участника, замыкающего круг, уже должен получиться целый связный рассказ о себе.</w:t>
      </w:r>
    </w:p>
    <w:p w:rsidR="00D71265" w:rsidRPr="00D71265" w:rsidRDefault="00D71265" w:rsidP="00D96E1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«Смышленый паровозик». Участникам игры нужно организовать своеобразную шеренгу, встав друг за другом и положив впереди стоящему руки на плечи. Первым обычно встает взрослый. Затем направляющий начинает показывать какие-либо движения. Стоящая сзади него шеренга должна их в точности повторять.</w:t>
      </w:r>
    </w:p>
    <w:p w:rsidR="00D71265" w:rsidRDefault="00D71265" w:rsidP="00D96E1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«Веселая география». Дети и взрослые располагаются в кругу. Затем все по очереди называют свое имя, страну или город, начинающийся с такой же буквы, что и имя.</w:t>
      </w:r>
    </w:p>
    <w:p w:rsidR="00D71265" w:rsidRDefault="00D71265" w:rsidP="00D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65" w:rsidRPr="00D71265" w:rsidRDefault="00D71265" w:rsidP="00D7126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Спортивные игры</w:t>
      </w:r>
    </w:p>
    <w:p w:rsidR="00D71265" w:rsidRPr="00D71265" w:rsidRDefault="00D71265" w:rsidP="00D96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с родителями, развивающие физическую выносливость, ловкость и координацию движений, имеют также очень большое значение. Умеренные</w:t>
      </w:r>
      <w:hyperlink r:id="rId11" w:history="1">
        <w:r w:rsidRPr="00D7126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физические нагрузки</w:t>
        </w:r>
      </w:hyperlink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полезны для растущего организма. Спортивные игры способствуют развитию правильной осанки, развивают все группы мышц, укрепляют здоровье ребенка. Преимущество таких игр в том, что они не требуют специальной экипировки, поэтому ими можно заняться дома:</w:t>
      </w:r>
    </w:p>
    <w:p w:rsidR="00D71265" w:rsidRPr="00D71265" w:rsidRDefault="00D71265" w:rsidP="00D96E1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быстрый». Играют обычно два игрока, взрослый и ребенок. Берут два стула, к спинкам которых привязывают по широкой ленточке. </w:t>
      </w: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Затем, по команде, каждый начинает скручивать свою ленточку. Победит тот, кто быстрее это сделает и первым сядет на стул.</w:t>
      </w:r>
    </w:p>
    <w:p w:rsidR="00D71265" w:rsidRPr="00D71265" w:rsidRDefault="00D71265" w:rsidP="00D96E1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126365</wp:posOffset>
            </wp:positionV>
            <wp:extent cx="3263900" cy="2447925"/>
            <wp:effectExtent l="0" t="0" r="0" b="0"/>
            <wp:wrapThrough wrapText="bothSides">
              <wp:wrapPolygon edited="0">
                <wp:start x="0" y="0"/>
                <wp:lineTo x="0" y="21516"/>
                <wp:lineTo x="21432" y="21516"/>
                <wp:lineTo x="21432" y="0"/>
                <wp:lineTo x="0" y="0"/>
              </wp:wrapPolygon>
            </wp:wrapThrough>
            <wp:docPr id="2" name="Рисунок 2" descr="Семья играет в спортивную иг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ья играет в спортивную игр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координацию движений. Участвуют обычно два человека. Оба одновременно берутся правой рукой за правое ухо, а левой рукой за нос. Затем нужно хлопнуть в ладоши и поменять руки, т. е. левой рукой взяться за левое ухо, а правой рукой за нос. Выигравшим считается тот, кто ни одного раза не нарушил условие игры и не запутался.</w:t>
      </w:r>
    </w:p>
    <w:p w:rsidR="00D71265" w:rsidRDefault="00D71265" w:rsidP="00D96E1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«Слепой художник». Участвуют несколько детей и несколько взрослых. Сначала дети с закрытыми глазами рисуют каждого взрослого. Затем взрослые с закрытыми глазами рисуют детей. В конце все открывают глаза и смотрят, что у них получилось.</w:t>
      </w:r>
    </w:p>
    <w:p w:rsidR="00D71265" w:rsidRPr="00D71265" w:rsidRDefault="00D71265" w:rsidP="00D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65" w:rsidRPr="00D71265" w:rsidRDefault="00D71265" w:rsidP="00D7126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Командные игры</w:t>
      </w:r>
    </w:p>
    <w:p w:rsidR="00D71265" w:rsidRPr="00D71265" w:rsidRDefault="00D71265" w:rsidP="00D96E1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учат чувствовать коллектив и способствуют его сплоченности командные игры. Для этого желательно научиться играть в такие игры, как:</w:t>
      </w:r>
    </w:p>
    <w:p w:rsidR="00D71265" w:rsidRPr="00D71265" w:rsidRDefault="00D71265" w:rsidP="00D96E11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«Волейбол в Новый год». Так как игра требует большого пространства и тихо поиграть в нее не получится — лучше делать это вне дома. Зал нужно украсить новогодними украшениями, а посередине вместо сетки протянуть какую-либо новогоднюю растяжку с поздравлениями или длинную гирлянду. Также потребуется большое количество разноцветных надувных шариков. По одну сторону «сетки» располагается команда взрослых, а по другую — детей. Суть игры в том, чтобы каждая команда старалась перетолкнуть все шарики со своей стороны на сторону противника, не позволяя шарикам упасть. Победившей считается та команда, на стороне которой осталось как можно меньше шариков.</w:t>
      </w:r>
    </w:p>
    <w:p w:rsidR="00D71265" w:rsidRPr="00D71265" w:rsidRDefault="00D71265" w:rsidP="00D96E11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«Наступить на шарик». Участвуют несколько детей и несколько взрослых. К ноге каждого участника на уровне лодыжки привязывается надутый шарик. В процессе игры нужно стараться наступить на шарик противника так, чтобы он лопнул. При этом необходимо следить, чтобы собственный шарик оставался в сохранности.</w:t>
      </w:r>
    </w:p>
    <w:p w:rsidR="00D71265" w:rsidRPr="00D71265" w:rsidRDefault="00D71265" w:rsidP="00D96E11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«Толкатель ядра». Для этого команде из взрослых и детей потребуется один надувной шарик. Победителем будет считаться тот, кто толкнул шарик как можно дальше от нарисованной на полу линии. Место падения шарика у каждого игрока следует отмечать на полу цветными мелками.</w:t>
      </w:r>
    </w:p>
    <w:p w:rsidR="00D71265" w:rsidRDefault="00D71265" w:rsidP="00D96E11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«Повар». Участвуют команда взрослых и команда детей, у каждой из которых имеется свой поднос. На подносе лежит список продуктов, из которых нужно приготовить то или иное блюдо, а на отдельных столиках лежат необходимые для этого продукты. Побеждает та команда, которая быстрее соберет все необходимые для этого угощения ингредиенты на поднос.</w:t>
      </w:r>
    </w:p>
    <w:p w:rsidR="00D71265" w:rsidRPr="00D71265" w:rsidRDefault="00D71265" w:rsidP="00D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65" w:rsidRPr="00D71265" w:rsidRDefault="00D71265" w:rsidP="00D7126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9733" cy="2609850"/>
            <wp:effectExtent l="0" t="0" r="0" b="0"/>
            <wp:docPr id="1" name="Рисунок 1" descr="Счастливые дети играют с пап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астливые дети играют с пап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3" cy="26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65" w:rsidRPr="00D71265" w:rsidRDefault="00D71265" w:rsidP="00D96E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bookmarkStart w:id="0" w:name="_GoBack"/>
      <w:bookmarkEnd w:id="0"/>
      <w:r w:rsidRPr="00D7126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Все игры, где дети и родители играют на равных — это не только совместное веселое времяпровождение, но способ повышения детской самооценки. Благодаря таким играм, дети чувствуют свою значимость и равноправие со взрослыми, что позволяет им полноценно </w:t>
      </w:r>
      <w:hyperlink r:id="rId14" w:history="1">
        <w:r w:rsidRPr="00D71265">
          <w:rPr>
            <w:rFonts w:ascii="Times New Roman" w:eastAsia="Times New Roman" w:hAnsi="Times New Roman" w:cs="Times New Roman"/>
            <w:i/>
            <w:sz w:val="32"/>
            <w:szCs w:val="28"/>
            <w:bdr w:val="none" w:sz="0" w:space="0" w:color="auto" w:frame="1"/>
            <w:lang w:eastAsia="ru-RU"/>
          </w:rPr>
          <w:t>развиваться духовно</w:t>
        </w:r>
      </w:hyperlink>
      <w:r w:rsidRPr="00D7126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 и физически. А гармонично развитый ребенок, который со временем превратится в самодостаточного взрослого человека, уверенно и твердо идущего по жизни, — мечта каждого родителя!</w:t>
      </w:r>
    </w:p>
    <w:p w:rsidR="00D71265" w:rsidRPr="00D71265" w:rsidRDefault="00D71265" w:rsidP="00D71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7D" w:rsidRPr="00D71265" w:rsidRDefault="0009647D" w:rsidP="00D712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647D" w:rsidRPr="00D71265" w:rsidSect="002707FC">
      <w:headerReference w:type="default" r:id="rId15"/>
      <w:pgSz w:w="11906" w:h="16838"/>
      <w:pgMar w:top="1134" w:right="850" w:bottom="1134" w:left="1701" w:header="0" w:footer="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74" w:rsidRDefault="00DE0F74" w:rsidP="002707FC">
      <w:pPr>
        <w:spacing w:after="0" w:line="240" w:lineRule="auto"/>
      </w:pPr>
      <w:r>
        <w:separator/>
      </w:r>
    </w:p>
  </w:endnote>
  <w:endnote w:type="continuationSeparator" w:id="0">
    <w:p w:rsidR="00DE0F74" w:rsidRDefault="00DE0F74" w:rsidP="0027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74" w:rsidRDefault="00DE0F74" w:rsidP="002707FC">
      <w:pPr>
        <w:spacing w:after="0" w:line="240" w:lineRule="auto"/>
      </w:pPr>
      <w:r>
        <w:separator/>
      </w:r>
    </w:p>
  </w:footnote>
  <w:footnote w:type="continuationSeparator" w:id="0">
    <w:p w:rsidR="00DE0F74" w:rsidRDefault="00DE0F74" w:rsidP="0027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FC" w:rsidRDefault="002707FC">
    <w:pPr>
      <w:pStyle w:val="a8"/>
    </w:pPr>
  </w:p>
  <w:p w:rsidR="002707FC" w:rsidRDefault="002707FC">
    <w:pPr>
      <w:pStyle w:val="a8"/>
    </w:pPr>
  </w:p>
  <w:p w:rsidR="002707FC" w:rsidRDefault="002707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DD1"/>
    <w:multiLevelType w:val="multilevel"/>
    <w:tmpl w:val="43BCD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3056"/>
    <w:multiLevelType w:val="multilevel"/>
    <w:tmpl w:val="205E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21717"/>
    <w:multiLevelType w:val="multilevel"/>
    <w:tmpl w:val="FBFA2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94702"/>
    <w:multiLevelType w:val="multilevel"/>
    <w:tmpl w:val="FBFA2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F017C"/>
    <w:multiLevelType w:val="multilevel"/>
    <w:tmpl w:val="476E9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36998"/>
    <w:multiLevelType w:val="multilevel"/>
    <w:tmpl w:val="6D2C9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53A88"/>
    <w:multiLevelType w:val="multilevel"/>
    <w:tmpl w:val="834EC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54CD5"/>
    <w:multiLevelType w:val="hybridMultilevel"/>
    <w:tmpl w:val="D51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63D"/>
    <w:rsid w:val="0009647D"/>
    <w:rsid w:val="002707FC"/>
    <w:rsid w:val="0046157F"/>
    <w:rsid w:val="0048363D"/>
    <w:rsid w:val="004A67CF"/>
    <w:rsid w:val="00CD6981"/>
    <w:rsid w:val="00D71265"/>
    <w:rsid w:val="00D96E11"/>
    <w:rsid w:val="00D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3D"/>
  </w:style>
  <w:style w:type="paragraph" w:styleId="1">
    <w:name w:val="heading 1"/>
    <w:basedOn w:val="a"/>
    <w:link w:val="10"/>
    <w:uiPriority w:val="9"/>
    <w:qFormat/>
    <w:rsid w:val="00D7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36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364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71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712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7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D71265"/>
  </w:style>
  <w:style w:type="character" w:customStyle="1" w:styleId="tocnumber">
    <w:name w:val="toc_number"/>
    <w:basedOn w:val="a0"/>
    <w:rsid w:val="00D71265"/>
  </w:style>
  <w:style w:type="paragraph" w:styleId="a7">
    <w:name w:val="List Paragraph"/>
    <w:basedOn w:val="a"/>
    <w:uiPriority w:val="34"/>
    <w:qFormat/>
    <w:rsid w:val="00D712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7FC"/>
  </w:style>
  <w:style w:type="paragraph" w:styleId="aa">
    <w:name w:val="footer"/>
    <w:basedOn w:val="a"/>
    <w:link w:val="ab"/>
    <w:uiPriority w:val="99"/>
    <w:unhideWhenUsed/>
    <w:rsid w:val="0027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7FC"/>
  </w:style>
  <w:style w:type="paragraph" w:styleId="ac">
    <w:name w:val="Balloon Text"/>
    <w:basedOn w:val="a"/>
    <w:link w:val="ad"/>
    <w:uiPriority w:val="99"/>
    <w:semiHidden/>
    <w:unhideWhenUsed/>
    <w:rsid w:val="002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734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diteliz.ru/family/fizicheskoe-vospitanie-detej-shkolnogo-vozrasta-v-se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diteliz.ru/family/deti-i-roditeli-psikhologiya-otnosheniy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oditeliz.ru/preschool/dukhovno-nravstvennoe-vospitanie-doshkolnikov-metod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1176</Words>
  <Characters>6705</Characters>
  <Application>Microsoft Office Word</Application>
  <DocSecurity>0</DocSecurity>
  <Lines>55</Lines>
  <Paragraphs>15</Paragraphs>
  <ScaleCrop>false</ScaleCrop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2010-03-11T18:27:00Z</dcterms:created>
  <dcterms:modified xsi:type="dcterms:W3CDTF">2021-03-19T18:23:00Z</dcterms:modified>
</cp:coreProperties>
</file>