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A156AC">
        <w:rPr>
          <w:rStyle w:val="a3"/>
          <w:b w:val="0"/>
          <w:sz w:val="28"/>
          <w:szCs w:val="28"/>
        </w:rPr>
        <w:t>Муниципальное дошкольное образовательное учреждение</w:t>
      </w:r>
    </w:p>
    <w:p w:rsidR="00A156AC" w:rsidRP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A156AC">
        <w:rPr>
          <w:rStyle w:val="a3"/>
          <w:b w:val="0"/>
          <w:sz w:val="28"/>
          <w:szCs w:val="28"/>
        </w:rPr>
        <w:t xml:space="preserve"> «Детский сад №225 »</w:t>
      </w:r>
      <w:r>
        <w:rPr>
          <w:rStyle w:val="a3"/>
          <w:b w:val="0"/>
          <w:sz w:val="28"/>
          <w:szCs w:val="28"/>
        </w:rPr>
        <w:t xml:space="preserve"> г.</w:t>
      </w:r>
      <w:r w:rsidRPr="00A156AC">
        <w:rPr>
          <w:rStyle w:val="a3"/>
          <w:b w:val="0"/>
          <w:sz w:val="28"/>
          <w:szCs w:val="28"/>
        </w:rPr>
        <w:t xml:space="preserve"> Ярославль</w:t>
      </w: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Pr="00D246B5" w:rsidRDefault="00A156AC" w:rsidP="00A156AC">
      <w:pPr>
        <w:pStyle w:val="a6"/>
        <w:spacing w:before="0" w:beforeAutospacing="0" w:after="0" w:afterAutospacing="0"/>
        <w:jc w:val="center"/>
        <w:rPr>
          <w:rStyle w:val="a3"/>
          <w:b w:val="0"/>
          <w:sz w:val="40"/>
          <w:szCs w:val="40"/>
        </w:rPr>
      </w:pPr>
      <w:r w:rsidRPr="00D246B5">
        <w:rPr>
          <w:rStyle w:val="a3"/>
          <w:b w:val="0"/>
          <w:sz w:val="40"/>
          <w:szCs w:val="40"/>
        </w:rPr>
        <w:t xml:space="preserve">Семинар для педагогов </w:t>
      </w:r>
    </w:p>
    <w:p w:rsidR="00F55D61" w:rsidRDefault="00D246B5" w:rsidP="00D246B5">
      <w:pPr>
        <w:pStyle w:val="a6"/>
        <w:spacing w:before="0" w:beforeAutospacing="0" w:after="0" w:afterAutospacing="0"/>
        <w:jc w:val="center"/>
        <w:rPr>
          <w:rStyle w:val="a3"/>
          <w:sz w:val="40"/>
          <w:szCs w:val="40"/>
        </w:rPr>
      </w:pPr>
      <w:r w:rsidRPr="00D246B5">
        <w:rPr>
          <w:rStyle w:val="a3"/>
          <w:sz w:val="40"/>
          <w:szCs w:val="40"/>
        </w:rPr>
        <w:t xml:space="preserve">«Обучение игре в шахматы </w:t>
      </w:r>
    </w:p>
    <w:p w:rsidR="00D246B5" w:rsidRPr="00D246B5" w:rsidRDefault="00D246B5" w:rsidP="00D246B5">
      <w:pPr>
        <w:pStyle w:val="a6"/>
        <w:spacing w:before="0" w:beforeAutospacing="0" w:after="0" w:afterAutospacing="0"/>
        <w:jc w:val="center"/>
        <w:rPr>
          <w:rStyle w:val="a3"/>
          <w:sz w:val="40"/>
          <w:szCs w:val="40"/>
        </w:rPr>
      </w:pPr>
      <w:r w:rsidRPr="00D246B5">
        <w:rPr>
          <w:rStyle w:val="a3"/>
          <w:sz w:val="40"/>
          <w:szCs w:val="40"/>
        </w:rPr>
        <w:t>детей старшего дошкольного возраста»</w:t>
      </w: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  <w:r>
        <w:rPr>
          <w:noProof/>
        </w:rPr>
        <w:drawing>
          <wp:inline distT="0" distB="0" distL="0" distR="0" wp14:anchorId="13931FAD" wp14:editId="50DD5D9C">
            <wp:extent cx="3651870" cy="3651870"/>
            <wp:effectExtent l="0" t="0" r="6350" b="6350"/>
            <wp:docPr id="1027" name="Picture 3" descr="C:\Users\user\Desktop\rasstanovka-pe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rasstanovka-pesh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70" cy="36518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156AC" w:rsidRPr="00A156AC" w:rsidRDefault="00A156AC" w:rsidP="00A156AC">
      <w:pPr>
        <w:pStyle w:val="a6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Подготовил</w:t>
      </w:r>
      <w:r w:rsidR="00D246B5">
        <w:rPr>
          <w:rStyle w:val="a3"/>
          <w:sz w:val="28"/>
          <w:szCs w:val="28"/>
        </w:rPr>
        <w:t>а</w:t>
      </w:r>
      <w:r>
        <w:rPr>
          <w:rStyle w:val="a3"/>
          <w:sz w:val="28"/>
          <w:szCs w:val="28"/>
        </w:rPr>
        <w:t xml:space="preserve"> и провел</w:t>
      </w:r>
      <w:r w:rsidR="00D246B5">
        <w:rPr>
          <w:rStyle w:val="a3"/>
          <w:sz w:val="28"/>
          <w:szCs w:val="28"/>
        </w:rPr>
        <w:t>а</w:t>
      </w:r>
      <w:r>
        <w:rPr>
          <w:rStyle w:val="a3"/>
          <w:sz w:val="28"/>
          <w:szCs w:val="28"/>
        </w:rPr>
        <w:t xml:space="preserve">: </w:t>
      </w:r>
      <w:r>
        <w:rPr>
          <w:rStyle w:val="a3"/>
          <w:b w:val="0"/>
          <w:sz w:val="28"/>
          <w:szCs w:val="28"/>
        </w:rPr>
        <w:t>Моржухина Н.И.</w:t>
      </w: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D246B5" w:rsidRDefault="00D246B5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A156AC" w:rsidRP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A156AC">
        <w:rPr>
          <w:rStyle w:val="a3"/>
          <w:b w:val="0"/>
          <w:sz w:val="28"/>
          <w:szCs w:val="28"/>
        </w:rPr>
        <w:t>Ярославль, 2017</w:t>
      </w:r>
    </w:p>
    <w:p w:rsidR="003B4F83" w:rsidRDefault="003B4F83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:rsidR="00D246B5" w:rsidRPr="00D246B5" w:rsidRDefault="00D246B5" w:rsidP="003B4F83">
      <w:pPr>
        <w:pStyle w:val="a6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D246B5">
        <w:rPr>
          <w:rStyle w:val="a3"/>
          <w:sz w:val="28"/>
          <w:szCs w:val="28"/>
        </w:rPr>
        <w:lastRenderedPageBreak/>
        <w:t xml:space="preserve">Цель: </w:t>
      </w:r>
      <w:r w:rsidRPr="00D246B5">
        <w:rPr>
          <w:rStyle w:val="a3"/>
          <w:b w:val="0"/>
          <w:sz w:val="28"/>
          <w:szCs w:val="28"/>
        </w:rPr>
        <w:t xml:space="preserve">изучить возможности и пути использования шахмат в работе </w:t>
      </w:r>
      <w:r>
        <w:rPr>
          <w:rStyle w:val="a3"/>
          <w:b w:val="0"/>
          <w:sz w:val="28"/>
          <w:szCs w:val="28"/>
        </w:rPr>
        <w:t>с детьми</w:t>
      </w:r>
      <w:r w:rsidRPr="00D246B5">
        <w:rPr>
          <w:rStyle w:val="a3"/>
          <w:b w:val="0"/>
          <w:sz w:val="28"/>
          <w:szCs w:val="28"/>
        </w:rPr>
        <w:t xml:space="preserve"> старшего дошкольного возраста.</w:t>
      </w:r>
    </w:p>
    <w:p w:rsidR="003B4F83" w:rsidRDefault="003B4F83" w:rsidP="003B4F8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45A33" w:rsidRPr="00245A33" w:rsidRDefault="00245A33" w:rsidP="003B4F83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245A33">
        <w:rPr>
          <w:b/>
          <w:sz w:val="28"/>
          <w:szCs w:val="28"/>
        </w:rPr>
        <w:t>План семинара:</w:t>
      </w:r>
    </w:p>
    <w:p w:rsidR="00245A33" w:rsidRDefault="00C31B3C" w:rsidP="00C31B3C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Актуальность проблемы обучения детей игре в шахматы</w:t>
      </w:r>
    </w:p>
    <w:p w:rsidR="00C31B3C" w:rsidRPr="00C21E07" w:rsidRDefault="00C31B3C" w:rsidP="00C21E07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История возникновения шахмат</w:t>
      </w:r>
    </w:p>
    <w:p w:rsidR="00C31B3C" w:rsidRDefault="00C31B3C" w:rsidP="00C31B3C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C31B3C" w:rsidRDefault="00C31B3C" w:rsidP="00C31B3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B4F83" w:rsidRDefault="003B4F83" w:rsidP="003B4F8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B4F83">
        <w:rPr>
          <w:b/>
          <w:sz w:val="28"/>
          <w:szCs w:val="28"/>
        </w:rPr>
        <w:t>Ход семинара</w:t>
      </w:r>
    </w:p>
    <w:p w:rsidR="00C31B3C" w:rsidRPr="003B4F83" w:rsidRDefault="00C31B3C" w:rsidP="003B4F8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943DE6" w:rsidRDefault="00943DE6" w:rsidP="00943D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Современный динамично развивающийся мир, его компьютеризация, </w:t>
      </w:r>
      <w:r w:rsidR="00D8249B" w:rsidRPr="00943DE6">
        <w:rPr>
          <w:sz w:val="28"/>
          <w:szCs w:val="28"/>
        </w:rPr>
        <w:t>реформация</w:t>
      </w:r>
      <w:r w:rsidRPr="00943DE6">
        <w:rPr>
          <w:sz w:val="28"/>
          <w:szCs w:val="28"/>
        </w:rPr>
        <w:t xml:space="preserve"> образования определяет возрастную роль умственной и психологической подготовки дошкольников. ФГОС ДОУ диктует следующие задачи развития дошкольников: </w:t>
      </w:r>
    </w:p>
    <w:p w:rsidR="00943DE6" w:rsidRDefault="00943DE6" w:rsidP="00943DE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Развитие интересов детей, их любознательности; </w:t>
      </w:r>
    </w:p>
    <w:p w:rsidR="00943DE6" w:rsidRDefault="00943DE6" w:rsidP="00943DE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Формирование познавательных действий, становление сознания; </w:t>
      </w:r>
    </w:p>
    <w:p w:rsidR="00943DE6" w:rsidRDefault="00943DE6" w:rsidP="00943DE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Развитие воображения, логического мышления и т.д. </w:t>
      </w:r>
    </w:p>
    <w:p w:rsidR="00943DE6" w:rsidRDefault="00943DE6" w:rsidP="00943D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Следует отметить, что достижение данных задач, возможно при вовлеченности детей в различные виды деятельности и соблюдения следующих условий: </w:t>
      </w:r>
    </w:p>
    <w:p w:rsidR="00943DE6" w:rsidRDefault="00943DE6" w:rsidP="00943D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- использование дидактических игр; </w:t>
      </w:r>
    </w:p>
    <w:p w:rsidR="00943DE6" w:rsidRDefault="00943DE6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- применение методов обучения, направленных на обогащения творческого воображения, мышления, памяти. </w:t>
      </w:r>
    </w:p>
    <w:p w:rsidR="00D246B5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B3C">
        <w:rPr>
          <w:b/>
          <w:i/>
          <w:sz w:val="28"/>
          <w:szCs w:val="28"/>
        </w:rPr>
        <w:t>Актуальность проблемы обучения детей игре в шахматы обусловлена</w:t>
      </w:r>
      <w:r w:rsidRPr="00D246B5">
        <w:rPr>
          <w:sz w:val="28"/>
          <w:szCs w:val="28"/>
        </w:rPr>
        <w:t xml:space="preserve"> поиском эффективных методов развития логического мышления у старших дошкольников. Доказано, что в шахматах заложены огромные возможности умственного развития с раннего возраста. Однако на практике используется незначительная часть этих возможностей. Тема обучения старших дошкольников игре в шахматы в педагогике мало изучена</w:t>
      </w:r>
      <w:r w:rsidR="00C31B3C">
        <w:rPr>
          <w:sz w:val="28"/>
          <w:szCs w:val="28"/>
        </w:rPr>
        <w:t>.</w:t>
      </w:r>
    </w:p>
    <w:p w:rsidR="00D246B5" w:rsidRDefault="00D246B5" w:rsidP="00D246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6B5">
        <w:rPr>
          <w:sz w:val="28"/>
          <w:szCs w:val="28"/>
        </w:rPr>
        <w:t>Такое положение вещей дает все основания широко популяризировать шахматы среди воспитанников старшего дошкольного возраста. Шахматная игра - увлекательная игра для детей. На шахматной доске сражаются два войска - белые и чёрные. Дети погружаются в особый мир, где они сами командуют своим шахматным войском. Но вместе с тем ребёнок начинает понимать, что от его умения зависит результат игры, что делает его более ответственным к своим действиям. Дети сами начинают тянуться к получению знаний. Вначале изучают правила игры, затем учатся составлять планы игры, решать шахматные задачи, играют партии между собой, анализируют партии известных шахматистов, участвуют в шахматных соревнованиях. Совершенствованию в шахматах нет предела, всегда есть чему учиться и чему удивляться. Их глубина и красота неисчерпаемы, и потому они могут стать вашим спутником на всю жизнь.</w:t>
      </w:r>
    </w:p>
    <w:p w:rsidR="00D246B5" w:rsidRDefault="00D8249B" w:rsidP="00D246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Шахматы - уникальный инструмент развития творческого мышления, мощное средство для гармоничного развития интеллекта ребёнка. Они </w:t>
      </w:r>
      <w:r w:rsidRPr="00D8249B">
        <w:rPr>
          <w:sz w:val="28"/>
          <w:szCs w:val="28"/>
        </w:rPr>
        <w:lastRenderedPageBreak/>
        <w:t xml:space="preserve">сочетают в себе элементы искусства, науки и спорта. Игра развивает и дисциплинирует мысль, даёт больше человеку, чем он тратит на неё. Но само умение хорошо играть – это уже искусство, </w:t>
      </w:r>
      <w:proofErr w:type="gramStart"/>
      <w:r w:rsidRPr="00D8249B">
        <w:rPr>
          <w:sz w:val="28"/>
          <w:szCs w:val="28"/>
        </w:rPr>
        <w:t>ибо</w:t>
      </w:r>
      <w:proofErr w:type="gramEnd"/>
      <w:r w:rsidRPr="00D8249B">
        <w:rPr>
          <w:sz w:val="28"/>
          <w:szCs w:val="28"/>
        </w:rPr>
        <w:t xml:space="preserve"> как и в искусстве, интеллектуальному творчеству в шахматах предела нет. Шахматы - это творчество, сочетающееся со строгими правилами и широким простором для самостоятельности и выдумки, и даже пешка, как Алиса в сказке, может стать королевой. А шахматные правила достаточно просты и доступны, а играть в них можно где угодно.</w:t>
      </w:r>
    </w:p>
    <w:p w:rsidR="00C31B3C" w:rsidRDefault="00C31B3C" w:rsidP="00C31B3C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31B3C" w:rsidRPr="00C31B3C" w:rsidRDefault="00C31B3C" w:rsidP="00C31B3C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31B3C">
        <w:rPr>
          <w:b/>
          <w:sz w:val="28"/>
          <w:szCs w:val="28"/>
        </w:rPr>
        <w:t>История возникновения шахмат</w:t>
      </w:r>
    </w:p>
    <w:p w:rsidR="0099215E" w:rsidRPr="003B4F83" w:rsidRDefault="0099215E" w:rsidP="00D246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Шахматы</w:t>
      </w:r>
      <w:r w:rsidRPr="003B4F83">
        <w:rPr>
          <w:sz w:val="28"/>
          <w:szCs w:val="28"/>
        </w:rPr>
        <w:t xml:space="preserve"> – великолепная игра с древнейшей историей, сегодня это популярный вид спорта, которым увлекаются миллионы людей во всех уголках планеты, наряду с этим это прекрасный тренажер для мозга, значительно увеличивающий его интеллектуальные способности.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Шахматы</w:t>
      </w:r>
      <w:r w:rsidRPr="003B4F83">
        <w:rPr>
          <w:sz w:val="28"/>
          <w:szCs w:val="28"/>
        </w:rPr>
        <w:t xml:space="preserve"> – это одна из удивительных загадок человечества. До сих пор не утихают споры, где была изобретена игра. Часть ученых придерживаются китайской теории происхождения, другие утверждают, что шахматы появились в Индии, а третьи настаивают на том, что родоначальницей шахмат была Персия. Название игры произошло от персидских слов «шах мат», что означает - король мертв.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F83">
        <w:rPr>
          <w:sz w:val="28"/>
          <w:szCs w:val="28"/>
        </w:rPr>
        <w:t>В шахматы играли известные политики, философы и ученые, ими увлекались писатели, художники и музыканты.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F83">
        <w:rPr>
          <w:rStyle w:val="a3"/>
          <w:b w:val="0"/>
          <w:bCs w:val="0"/>
          <w:sz w:val="28"/>
          <w:szCs w:val="28"/>
        </w:rPr>
        <w:t>Шахматы</w:t>
      </w:r>
      <w:r w:rsidRPr="003B4F83">
        <w:rPr>
          <w:rStyle w:val="apple-converted-space"/>
          <w:sz w:val="28"/>
          <w:szCs w:val="28"/>
        </w:rPr>
        <w:t> </w:t>
      </w:r>
      <w:r w:rsidRPr="003B4F83">
        <w:rPr>
          <w:sz w:val="28"/>
          <w:szCs w:val="28"/>
        </w:rPr>
        <w:t>долгое время являлись составной частью нашей культуры и спорта. Более семидесяти лет русские шахматисты никому не отдавали мировую корону. Ни в одном виде спорта у наших спортсменов нет таких достижений.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F83">
        <w:rPr>
          <w:sz w:val="28"/>
          <w:szCs w:val="28"/>
        </w:rPr>
        <w:t>Неоспорима польза игры в шахматы для детей, начиная увлекаться этой игрой в раннем возрасте, ребенок получает мощный толчок развития, как в интеллектуальном, так и в личностном плане.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F83">
        <w:rPr>
          <w:sz w:val="28"/>
          <w:szCs w:val="28"/>
        </w:rPr>
        <w:t>Помимо того, что у ребенка активно развивается мышление, вырастает способность концентрироваться и улучшается память, у него формируются такие важные черты характера как эмоциональная устойчивость, твердая воля, решимость и стремление к победе. При этом поражения, которые постигают игрока, учат его стойко и достойно переживать проигрыш, относиться к себе самокритично и анализировать собственные поступки, извлекая нужный и ценный опыт.</w:t>
      </w:r>
    </w:p>
    <w:p w:rsidR="00C31B3C" w:rsidRDefault="00C31B3C" w:rsidP="00C31B3C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8249B">
        <w:rPr>
          <w:b/>
          <w:sz w:val="28"/>
          <w:szCs w:val="28"/>
        </w:rPr>
        <w:t>Система конкретных педагогических действий, содержание, методы, приёмы воспитания и обучения</w:t>
      </w:r>
      <w:r w:rsidRPr="00D8249B">
        <w:rPr>
          <w:sz w:val="28"/>
          <w:szCs w:val="28"/>
        </w:rPr>
        <w:t>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Развитие логики ребёнка дошкольного возраста зависит от создания условий, стимулирующих его практическую, игровую и познавательную деятельность.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Для успешного усвоения детьми логических операций, названий шахматных фигур, шахматных ходов, необходима работа в системе, она включается во все основные структуры педагогического процесса:</w:t>
      </w:r>
    </w:p>
    <w:p w:rsidR="00D246B5" w:rsidRPr="00D8249B" w:rsidRDefault="00D246B5" w:rsidP="00D8249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lastRenderedPageBreak/>
        <w:t>учебные занятия;</w:t>
      </w:r>
    </w:p>
    <w:p w:rsidR="00D246B5" w:rsidRPr="00D8249B" w:rsidRDefault="00D246B5" w:rsidP="00D8249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организацию совместной деятельности с детьми;</w:t>
      </w:r>
    </w:p>
    <w:p w:rsidR="00D246B5" w:rsidRPr="00D8249B" w:rsidRDefault="00D246B5" w:rsidP="00D8249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предоставление детям возможности для свободной самостоятельной деятельности.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В совместную деятельность вносится соответствующий дидактический и развивающий материал.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8249B">
        <w:rPr>
          <w:b/>
          <w:i/>
          <w:sz w:val="28"/>
          <w:szCs w:val="28"/>
        </w:rPr>
        <w:t>Руководство совместной деятельностью с детьми:</w:t>
      </w:r>
    </w:p>
    <w:p w:rsidR="00D8249B" w:rsidRDefault="00D246B5" w:rsidP="00F55D61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Объяснение правил игры, ознакомление с общими способами действий, исключая сообщение детям готовых решений. </w:t>
      </w:r>
    </w:p>
    <w:p w:rsidR="00D246B5" w:rsidRPr="00D8249B" w:rsidRDefault="00D246B5" w:rsidP="00F55D61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Стимулирование педагогом проявленной самостоятельности в играх, поощрение стремления детей достичь результата.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Совместная игра воспитателя с ребёнком, с подгруппой детей. Дети усваивают при этом игровые действия, их способы, подходы к решению задач. У ребят вырабатывается уверенность в своих силах, понимание необходимости сосредотачиваться, напряжённо думать в ходе поисков решения задач.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Создание элементарной проблемно – поисковой ситуации в совместной с ребёнком игровой деятельности. Воспитатель играет, составляет силуэт, отгадывает загадку, ходы лабиринта и в это время привлекает ребёнка к оценке своих действий, просит его подсказать ему следующий ход, дать совет, высказать предположение. Ребёнок занимает активную позицию в организованной подобным образом игре, овладевает умением рассуждать, обосновывать ход поисков.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Объединение в совместной игре детей, в разной степени освоивших её, с тем чтобы имело место взаимное обучение одних детей другими.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Организация разнообразных форм деятельности в уголке: соревнований, конкурсов (на лучшую логическую задачу, лабиринт, фигуру-силуэт), вечеров досуга, математических развлечений.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8249B">
        <w:rPr>
          <w:b/>
          <w:i/>
          <w:sz w:val="28"/>
          <w:szCs w:val="28"/>
        </w:rPr>
        <w:t>Используются следующие игровые приёмы</w:t>
      </w:r>
    </w:p>
    <w:p w:rsidR="00D246B5" w:rsidRPr="00D8249B" w:rsidRDefault="00D246B5" w:rsidP="00F55D61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игровая мотивация, побуждение к действию (в том числе мыслительной деятельности);</w:t>
      </w:r>
    </w:p>
    <w:p w:rsidR="00D246B5" w:rsidRPr="00D8249B" w:rsidRDefault="00D246B5" w:rsidP="00F55D61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пальчиковая гимнастика (стимулирует активность мозга, является прекрасным речевым материалом);</w:t>
      </w:r>
    </w:p>
    <w:p w:rsidR="00D246B5" w:rsidRPr="00D8249B" w:rsidRDefault="00D246B5" w:rsidP="00F55D61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элементы драматизации (в том числе сказки сочинённые самими детьми) –</w:t>
      </w:r>
      <w:r w:rsidR="00D8249B">
        <w:rPr>
          <w:sz w:val="28"/>
          <w:szCs w:val="28"/>
        </w:rPr>
        <w:t xml:space="preserve"> </w:t>
      </w:r>
      <w:r w:rsidRPr="00D8249B">
        <w:rPr>
          <w:sz w:val="28"/>
          <w:szCs w:val="28"/>
        </w:rPr>
        <w:t>для повышения интереса детей к подаваемому материалу, создания эмоционального фона;</w:t>
      </w:r>
    </w:p>
    <w:p w:rsidR="00D246B5" w:rsidRPr="00D8249B" w:rsidRDefault="00D246B5" w:rsidP="00F55D61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метод предварительной ошибки (очень эффективен, особенно при закреплении материала)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D61">
        <w:rPr>
          <w:b/>
          <w:i/>
          <w:sz w:val="28"/>
          <w:szCs w:val="28"/>
        </w:rPr>
        <w:t>Руководство самостоятельной деятельностью</w:t>
      </w:r>
      <w:r w:rsidRPr="00D8249B">
        <w:rPr>
          <w:sz w:val="28"/>
          <w:szCs w:val="28"/>
        </w:rPr>
        <w:t xml:space="preserve"> направлено на поддержание и дальнейшее развитие у детей интереса к занимательным играм.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Всю работу педагог организует с учётом индивидуальных особенностей воспитанников. Он предлагает ребёнку игру, ориентируясь на уровень его умственного и нравственно - волевого развития, проявления </w:t>
      </w:r>
      <w:r w:rsidRPr="00D8249B">
        <w:rPr>
          <w:sz w:val="28"/>
          <w:szCs w:val="28"/>
        </w:rPr>
        <w:lastRenderedPageBreak/>
        <w:t>активности. Привлекает малоактивных детей, заинтересовывает их игрой и помогает освоить её. Интерес к игре становится устойчивым тогда, когда ребёнок видит свои успехи. Тот, кто освоил новый ход, составил интересный силуэт, решил задачу, стремится к новым достижениям.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Руководство со стороны педагога направлено на постепенное развитие детской самостоятельности, инициативы, творчества.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8249B">
        <w:rPr>
          <w:b/>
          <w:i/>
          <w:sz w:val="28"/>
          <w:szCs w:val="28"/>
        </w:rPr>
        <w:t>Эффективным является:</w:t>
      </w:r>
    </w:p>
    <w:p w:rsidR="00D246B5" w:rsidRPr="00D8249B" w:rsidRDefault="00D246B5" w:rsidP="00D8249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переход одного вида деятельности (игры) из совместной в </w:t>
      </w:r>
      <w:proofErr w:type="gramStart"/>
      <w:r w:rsidRPr="00D8249B">
        <w:rPr>
          <w:sz w:val="28"/>
          <w:szCs w:val="28"/>
        </w:rPr>
        <w:t>самостоятельную</w:t>
      </w:r>
      <w:proofErr w:type="gramEnd"/>
      <w:r w:rsidRPr="00D8249B">
        <w:rPr>
          <w:sz w:val="28"/>
          <w:szCs w:val="28"/>
        </w:rPr>
        <w:t>;</w:t>
      </w:r>
    </w:p>
    <w:p w:rsidR="00D246B5" w:rsidRPr="00D8249B" w:rsidRDefault="00D246B5" w:rsidP="00D8249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еженедельное внесение в игровую деятельность нового развивающего материала.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Таким образом, знания, полученные ребёнком на занятии, закрепляются в совместной деятельности, после чего переходят в </w:t>
      </w:r>
      <w:proofErr w:type="gramStart"/>
      <w:r w:rsidRPr="00D8249B">
        <w:rPr>
          <w:sz w:val="28"/>
          <w:szCs w:val="28"/>
        </w:rPr>
        <w:t>самостоятельную</w:t>
      </w:r>
      <w:proofErr w:type="gramEnd"/>
      <w:r w:rsidRPr="00D8249B">
        <w:rPr>
          <w:sz w:val="28"/>
          <w:szCs w:val="28"/>
        </w:rPr>
        <w:t>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Развитие логического мышления детей – процесс длительный и весьма трудоёмкий, прежде всего для самих детей, уровень мышления каждого очень специфичен. К слабым детям необходим особый подход. Важно учитывать психические и физические особенности детей, оказание поддержки, воспитание уверенности в себе, самостоятельности в решении простых задач.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Особую роль играют “сильные” дети: отлично справившись с конкретной задачей они “подключаются” к тем, кто испытывает трудности.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Такая форма взаимодействия педагога и воспитанников очень эффективна.</w:t>
      </w:r>
      <w:r w:rsidR="00F55D61">
        <w:rPr>
          <w:sz w:val="28"/>
          <w:szCs w:val="28"/>
        </w:rPr>
        <w:t xml:space="preserve"> </w:t>
      </w:r>
      <w:r w:rsidRPr="00D8249B">
        <w:rPr>
          <w:sz w:val="28"/>
          <w:szCs w:val="28"/>
        </w:rPr>
        <w:t>Она помогает сплотить коллектив, даёт возможность самоутвердиться успевающим детям и почувствовать уверенность в своих силах более слабым.</w:t>
      </w:r>
    </w:p>
    <w:p w:rsidR="00D246B5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Итогом  являются организация тренировочных турниров, эстафет, викторин, соревнований.</w:t>
      </w:r>
    </w:p>
    <w:p w:rsidR="00F55D61" w:rsidRDefault="00F55D61" w:rsidP="00C21E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F83">
        <w:rPr>
          <w:sz w:val="28"/>
          <w:szCs w:val="28"/>
        </w:rPr>
        <w:t>Ранее обучение детей дошкольного возраста в игре шахматы позволяет обеспечить более комфортное вхождение ребенка в учебный процесс начальной школы, помогает расширить круг общения детей, к тому же дает возможность   современному ребенку научиться выбирать главное из потока информации, которая будет его окружать.</w:t>
      </w:r>
    </w:p>
    <w:p w:rsidR="00C21E07" w:rsidRPr="00C21E07" w:rsidRDefault="00C21E07" w:rsidP="00C2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E07">
        <w:rPr>
          <w:rFonts w:ascii="Times New Roman" w:eastAsia="Times New Roman" w:hAnsi="Times New Roman" w:cs="Times New Roman"/>
          <w:sz w:val="28"/>
          <w:szCs w:val="28"/>
        </w:rPr>
        <w:t>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У ребёнка появляется выдержка, целеустремленность, усидчивость, воля.</w:t>
      </w:r>
    </w:p>
    <w:p w:rsidR="00C21E07" w:rsidRPr="003B4F83" w:rsidRDefault="00C21E07" w:rsidP="00F55D6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5D61" w:rsidRPr="00D8249B" w:rsidRDefault="00F55D61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55D61" w:rsidRPr="00D8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888"/>
    <w:multiLevelType w:val="hybridMultilevel"/>
    <w:tmpl w:val="A8F2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3192"/>
    <w:multiLevelType w:val="hybridMultilevel"/>
    <w:tmpl w:val="D786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121"/>
    <w:multiLevelType w:val="hybridMultilevel"/>
    <w:tmpl w:val="68C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7E25"/>
    <w:multiLevelType w:val="hybridMultilevel"/>
    <w:tmpl w:val="449EA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A6759"/>
    <w:multiLevelType w:val="hybridMultilevel"/>
    <w:tmpl w:val="37C8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068"/>
    <w:multiLevelType w:val="hybridMultilevel"/>
    <w:tmpl w:val="6F3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958AE"/>
    <w:multiLevelType w:val="hybridMultilevel"/>
    <w:tmpl w:val="A0AED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386764"/>
    <w:multiLevelType w:val="hybridMultilevel"/>
    <w:tmpl w:val="73F89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55157"/>
    <w:multiLevelType w:val="hybridMultilevel"/>
    <w:tmpl w:val="665C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D037E"/>
    <w:multiLevelType w:val="hybridMultilevel"/>
    <w:tmpl w:val="5E00B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B33914"/>
    <w:multiLevelType w:val="hybridMultilevel"/>
    <w:tmpl w:val="D9B0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769ED"/>
    <w:multiLevelType w:val="hybridMultilevel"/>
    <w:tmpl w:val="0C30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507AB"/>
    <w:multiLevelType w:val="hybridMultilevel"/>
    <w:tmpl w:val="D53AD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2A0644"/>
    <w:multiLevelType w:val="hybridMultilevel"/>
    <w:tmpl w:val="1912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132A4"/>
    <w:multiLevelType w:val="hybridMultilevel"/>
    <w:tmpl w:val="0ED8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0B8E"/>
    <w:multiLevelType w:val="hybridMultilevel"/>
    <w:tmpl w:val="EFDE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24AAD"/>
    <w:multiLevelType w:val="hybridMultilevel"/>
    <w:tmpl w:val="033EB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9636E8"/>
    <w:multiLevelType w:val="hybridMultilevel"/>
    <w:tmpl w:val="5F1C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B3DDD"/>
    <w:multiLevelType w:val="hybridMultilevel"/>
    <w:tmpl w:val="0EE8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2E0"/>
    <w:multiLevelType w:val="hybridMultilevel"/>
    <w:tmpl w:val="D528F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10"/>
  </w:num>
  <w:num w:numId="7">
    <w:abstractNumId w:val="1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19"/>
  </w:num>
  <w:num w:numId="15">
    <w:abstractNumId w:val="7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5E"/>
    <w:rsid w:val="001C61A2"/>
    <w:rsid w:val="0020650F"/>
    <w:rsid w:val="00245A33"/>
    <w:rsid w:val="0025080C"/>
    <w:rsid w:val="002F287C"/>
    <w:rsid w:val="003B4F83"/>
    <w:rsid w:val="00531F05"/>
    <w:rsid w:val="008315FD"/>
    <w:rsid w:val="00867E72"/>
    <w:rsid w:val="0089052D"/>
    <w:rsid w:val="008F7446"/>
    <w:rsid w:val="009039E5"/>
    <w:rsid w:val="00943DE6"/>
    <w:rsid w:val="0099215E"/>
    <w:rsid w:val="00A156AC"/>
    <w:rsid w:val="00AC0025"/>
    <w:rsid w:val="00B5527D"/>
    <w:rsid w:val="00C21E07"/>
    <w:rsid w:val="00C31B3C"/>
    <w:rsid w:val="00D246B5"/>
    <w:rsid w:val="00D8249B"/>
    <w:rsid w:val="00DC22E8"/>
    <w:rsid w:val="00E31367"/>
    <w:rsid w:val="00F066B6"/>
    <w:rsid w:val="00F55D61"/>
    <w:rsid w:val="00F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unhideWhenUsed/>
    <w:rsid w:val="0099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15E"/>
  </w:style>
  <w:style w:type="paragraph" w:styleId="a7">
    <w:name w:val="Balloon Text"/>
    <w:basedOn w:val="a"/>
    <w:link w:val="a8"/>
    <w:uiPriority w:val="99"/>
    <w:semiHidden/>
    <w:unhideWhenUsed/>
    <w:rsid w:val="001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43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unhideWhenUsed/>
    <w:rsid w:val="0099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15E"/>
  </w:style>
  <w:style w:type="paragraph" w:styleId="a7">
    <w:name w:val="Balloon Text"/>
    <w:basedOn w:val="a"/>
    <w:link w:val="a8"/>
    <w:uiPriority w:val="99"/>
    <w:semiHidden/>
    <w:unhideWhenUsed/>
    <w:rsid w:val="001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43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2017-11-18T10:04:00Z</dcterms:created>
  <dcterms:modified xsi:type="dcterms:W3CDTF">2017-11-21T10:10:00Z</dcterms:modified>
</cp:coreProperties>
</file>