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85" w:rsidRPr="008B6699" w:rsidRDefault="00814285" w:rsidP="00814285">
      <w:pPr>
        <w:pStyle w:val="a3"/>
        <w:shd w:val="clear" w:color="auto" w:fill="FFFFFF"/>
        <w:spacing w:after="0" w:line="408" w:lineRule="atLeast"/>
        <w:jc w:val="center"/>
        <w:rPr>
          <w:rFonts w:ascii="Arial" w:eastAsia="Times New Roman" w:hAnsi="Arial" w:cs="Arial"/>
          <w:color w:val="333333"/>
          <w:sz w:val="19"/>
          <w:szCs w:val="19"/>
          <w:lang w:eastAsia="ru-RU"/>
        </w:rPr>
      </w:pPr>
      <w:r w:rsidRPr="008B6699">
        <w:rPr>
          <w:rFonts w:eastAsia="Times New Roman"/>
          <w:b/>
          <w:bCs/>
          <w:sz w:val="48"/>
          <w:szCs w:val="48"/>
          <w:lang w:eastAsia="ru-RU"/>
        </w:rPr>
        <w:t>Консультация для родителей</w:t>
      </w:r>
    </w:p>
    <w:p w:rsidR="00814285" w:rsidRPr="008B6699" w:rsidRDefault="00814285" w:rsidP="00814285">
      <w:pPr>
        <w:shd w:val="clear" w:color="auto" w:fill="FFFFFF"/>
        <w:spacing w:after="0" w:line="408" w:lineRule="atLeast"/>
        <w:jc w:val="center"/>
        <w:rPr>
          <w:rFonts w:ascii="Arial" w:eastAsia="Times New Roman" w:hAnsi="Arial" w:cs="Arial"/>
          <w:color w:val="333333"/>
          <w:sz w:val="19"/>
          <w:szCs w:val="19"/>
          <w:lang w:eastAsia="ru-RU"/>
        </w:rPr>
      </w:pPr>
      <w:r w:rsidRPr="008B6699">
        <w:rPr>
          <w:rFonts w:ascii="Arial" w:eastAsia="Times New Roman" w:hAnsi="Arial" w:cs="Arial"/>
          <w:color w:val="333333"/>
          <w:sz w:val="19"/>
          <w:szCs w:val="19"/>
          <w:lang w:eastAsia="ru-RU"/>
        </w:rPr>
        <w:t> </w:t>
      </w:r>
    </w:p>
    <w:p w:rsidR="00814285" w:rsidRPr="008B6699" w:rsidRDefault="00814285" w:rsidP="00814285">
      <w:pPr>
        <w:shd w:val="clear" w:color="auto" w:fill="FFFFFF"/>
        <w:spacing w:after="0" w:line="408" w:lineRule="atLeast"/>
        <w:jc w:val="center"/>
        <w:rPr>
          <w:rFonts w:ascii="Arial" w:eastAsia="Times New Roman" w:hAnsi="Arial" w:cs="Arial"/>
          <w:color w:val="333333"/>
          <w:sz w:val="19"/>
          <w:szCs w:val="19"/>
          <w:lang w:eastAsia="ru-RU"/>
        </w:rPr>
      </w:pPr>
      <w:r w:rsidRPr="008B6699">
        <w:rPr>
          <w:rFonts w:ascii="Times New Roman" w:eastAsia="Times New Roman" w:hAnsi="Times New Roman" w:cs="Times New Roman"/>
          <w:b/>
          <w:bCs/>
          <w:color w:val="0000FF"/>
          <w:sz w:val="48"/>
          <w:szCs w:val="48"/>
          <w:lang w:eastAsia="ru-RU"/>
        </w:rPr>
        <w:t>«Безопасность при перевозке ребенка в автомобиле»</w:t>
      </w:r>
      <w:r w:rsidRPr="008B6699">
        <w:rPr>
          <w:rFonts w:ascii="Times New Roman" w:eastAsia="Times New Roman" w:hAnsi="Times New Roman" w:cs="Times New Roman"/>
          <w:sz w:val="24"/>
          <w:szCs w:val="24"/>
          <w:lang w:eastAsia="ru-RU"/>
        </w:rPr>
        <w:t xml:space="preserve"> </w:t>
      </w:r>
      <w:r w:rsidRPr="008B6699">
        <w:rPr>
          <w:rFonts w:ascii="Times New Roman" w:eastAsia="Times New Roman" w:hAnsi="Times New Roman" w:cs="Times New Roman"/>
          <w:noProof/>
          <w:sz w:val="24"/>
          <w:szCs w:val="24"/>
          <w:lang w:eastAsia="ru-RU"/>
        </w:rPr>
        <w:drawing>
          <wp:inline distT="0" distB="0" distL="0" distR="0" wp14:anchorId="212DB450" wp14:editId="716B33C8">
            <wp:extent cx="4343400" cy="1704975"/>
            <wp:effectExtent l="19050" t="0" r="0" b="0"/>
            <wp:docPr id="1" name="Рисунок 1" descr="hello_html_4818d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818d379.jpg"/>
                    <pic:cNvPicPr>
                      <a:picLocks noChangeAspect="1" noChangeArrowheads="1"/>
                    </pic:cNvPicPr>
                  </pic:nvPicPr>
                  <pic:blipFill>
                    <a:blip r:embed="rId5" r:link="rId6"/>
                    <a:srcRect/>
                    <a:stretch>
                      <a:fillRect/>
                    </a:stretch>
                  </pic:blipFill>
                  <pic:spPr bwMode="auto">
                    <a:xfrm>
                      <a:off x="0" y="0"/>
                      <a:ext cx="4343400" cy="1704975"/>
                    </a:xfrm>
                    <a:prstGeom prst="rect">
                      <a:avLst/>
                    </a:prstGeom>
                    <a:noFill/>
                    <a:ln w="9525">
                      <a:noFill/>
                      <a:miter lim="800000"/>
                      <a:headEnd/>
                      <a:tailEnd/>
                    </a:ln>
                  </pic:spPr>
                </pic:pic>
              </a:graphicData>
            </a:graphic>
          </wp:inline>
        </w:drawing>
      </w:r>
    </w:p>
    <w:p w:rsidR="00814285" w:rsidRPr="008B6699" w:rsidRDefault="00814285" w:rsidP="00814285">
      <w:pPr>
        <w:shd w:val="clear" w:color="auto" w:fill="FFFFFF"/>
        <w:spacing w:after="0" w:line="408" w:lineRule="atLeast"/>
        <w:jc w:val="center"/>
        <w:rPr>
          <w:rFonts w:ascii="Arial" w:eastAsia="Times New Roman" w:hAnsi="Arial" w:cs="Arial"/>
          <w:color w:val="333333"/>
          <w:sz w:val="19"/>
          <w:szCs w:val="19"/>
          <w:lang w:eastAsia="ru-RU"/>
        </w:rPr>
      </w:pPr>
      <w:r w:rsidRPr="008B6699">
        <w:rPr>
          <w:rFonts w:ascii="Arial" w:eastAsia="Times New Roman" w:hAnsi="Arial" w:cs="Arial"/>
          <w:color w:val="333333"/>
          <w:sz w:val="19"/>
          <w:szCs w:val="19"/>
          <w:lang w:eastAsia="ru-RU"/>
        </w:rPr>
        <w:t> </w:t>
      </w:r>
    </w:p>
    <w:p w:rsidR="00814285" w:rsidRPr="008B6699" w:rsidRDefault="00814285" w:rsidP="00814285">
      <w:pPr>
        <w:shd w:val="clear" w:color="auto" w:fill="FFFFFF"/>
        <w:spacing w:after="0" w:line="240" w:lineRule="auto"/>
        <w:ind w:firstLine="709"/>
        <w:jc w:val="both"/>
        <w:rPr>
          <w:rFonts w:ascii="Arial" w:eastAsia="Times New Roman" w:hAnsi="Arial" w:cs="Arial"/>
          <w:sz w:val="19"/>
          <w:szCs w:val="19"/>
          <w:lang w:eastAsia="ru-RU"/>
        </w:rPr>
      </w:pPr>
      <w:r w:rsidRPr="008B6699">
        <w:rPr>
          <w:rFonts w:ascii="Times New Roman" w:eastAsia="Times New Roman" w:hAnsi="Times New Roman" w:cs="Times New Roman"/>
          <w:sz w:val="28"/>
          <w:szCs w:val="28"/>
          <w:lang w:eastAsia="ru-RU"/>
        </w:rPr>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родители!</w:t>
      </w:r>
    </w:p>
    <w:p w:rsidR="00814285" w:rsidRPr="008B6699" w:rsidRDefault="00814285" w:rsidP="00814285">
      <w:pPr>
        <w:shd w:val="clear" w:color="auto" w:fill="FFFFFF"/>
        <w:spacing w:after="0" w:line="240" w:lineRule="auto"/>
        <w:ind w:firstLine="709"/>
        <w:jc w:val="both"/>
        <w:rPr>
          <w:rFonts w:ascii="Arial" w:eastAsia="Times New Roman" w:hAnsi="Arial" w:cs="Arial"/>
          <w:sz w:val="19"/>
          <w:szCs w:val="19"/>
          <w:lang w:eastAsia="ru-RU"/>
        </w:rPr>
      </w:pPr>
      <w:r w:rsidRPr="008B6699">
        <w:rPr>
          <w:rFonts w:ascii="Times New Roman" w:eastAsia="Times New Roman" w:hAnsi="Times New Roman" w:cs="Times New Roman"/>
          <w:sz w:val="28"/>
          <w:szCs w:val="28"/>
          <w:lang w:eastAsia="ru-RU"/>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п.п.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могут как ударить Вашего ребенка, так и просто элементарно </w:t>
      </w:r>
      <w:r w:rsidRPr="008B6699">
        <w:rPr>
          <w:rFonts w:ascii="Times New Roman" w:eastAsia="Times New Roman" w:hAnsi="Times New Roman" w:cs="Times New Roman"/>
          <w:sz w:val="28"/>
          <w:szCs w:val="28"/>
          <w:lang w:eastAsia="ru-RU"/>
        </w:rPr>
        <w:lastRenderedPageBreak/>
        <w:t xml:space="preserve">напугать его! Не надо смотреть на глупых и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w:t>
      </w:r>
      <w:smartTag w:uri="urn:schemas-microsoft-com:office:smarttags" w:element="metricconverter">
        <w:smartTagPr>
          <w:attr w:name="ProductID" w:val="15 метров"/>
        </w:smartTagPr>
        <w:r w:rsidRPr="008B6699">
          <w:rPr>
            <w:rFonts w:ascii="Times New Roman" w:eastAsia="Times New Roman" w:hAnsi="Times New Roman" w:cs="Times New Roman"/>
            <w:sz w:val="28"/>
            <w:szCs w:val="28"/>
            <w:lang w:eastAsia="ru-RU"/>
          </w:rPr>
          <w:t>15 метров</w:t>
        </w:r>
      </w:smartTag>
      <w:r w:rsidRPr="008B6699">
        <w:rPr>
          <w:rFonts w:ascii="Times New Roman" w:eastAsia="Times New Roman" w:hAnsi="Times New Roman" w:cs="Times New Roman"/>
          <w:sz w:val="28"/>
          <w:szCs w:val="28"/>
          <w:lang w:eastAsia="ru-RU"/>
        </w:rPr>
        <w:t xml:space="preserve">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814285" w:rsidRPr="008B6699" w:rsidRDefault="00814285" w:rsidP="00814285">
      <w:pPr>
        <w:shd w:val="clear" w:color="auto" w:fill="FFFFFF"/>
        <w:spacing w:after="0" w:line="240" w:lineRule="auto"/>
        <w:ind w:firstLine="709"/>
        <w:jc w:val="both"/>
        <w:rPr>
          <w:rFonts w:ascii="Arial" w:eastAsia="Times New Roman" w:hAnsi="Arial" w:cs="Arial"/>
          <w:sz w:val="19"/>
          <w:szCs w:val="19"/>
          <w:lang w:eastAsia="ru-RU"/>
        </w:rPr>
      </w:pPr>
      <w:r w:rsidRPr="008B6699">
        <w:rPr>
          <w:rFonts w:ascii="Times New Roman" w:eastAsia="Times New Roman" w:hAnsi="Times New Roman" w:cs="Times New Roman"/>
          <w:sz w:val="28"/>
          <w:szCs w:val="28"/>
          <w:lang w:eastAsia="ru-RU"/>
        </w:rPr>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814285" w:rsidRPr="008B6699" w:rsidRDefault="00814285" w:rsidP="00814285">
      <w:pPr>
        <w:shd w:val="clear" w:color="auto" w:fill="FFFFFF"/>
        <w:spacing w:after="0" w:line="240" w:lineRule="auto"/>
        <w:ind w:firstLine="709"/>
        <w:jc w:val="center"/>
        <w:rPr>
          <w:rFonts w:ascii="Arial" w:eastAsia="Times New Roman" w:hAnsi="Arial" w:cs="Arial"/>
          <w:sz w:val="19"/>
          <w:szCs w:val="19"/>
          <w:lang w:eastAsia="ru-RU"/>
        </w:rPr>
      </w:pPr>
      <w:r w:rsidRPr="008B6699">
        <w:rPr>
          <w:rFonts w:ascii="Times New Roman" w:eastAsia="Times New Roman" w:hAnsi="Times New Roman" w:cs="Times New Roman"/>
          <w:b/>
          <w:bCs/>
          <w:sz w:val="28"/>
          <w:szCs w:val="28"/>
          <w:u w:val="single"/>
          <w:lang w:eastAsia="ru-RU"/>
        </w:rPr>
        <w:t>Родителям на заметку:</w:t>
      </w:r>
    </w:p>
    <w:p w:rsidR="00814285" w:rsidRDefault="00814285" w:rsidP="00814285">
      <w:pPr>
        <w:shd w:val="clear" w:color="auto" w:fill="FFFFFF"/>
        <w:spacing w:after="0" w:line="240" w:lineRule="auto"/>
        <w:ind w:left="708" w:firstLine="1"/>
        <w:jc w:val="both"/>
        <w:rPr>
          <w:rFonts w:ascii="Times New Roman" w:eastAsia="Times New Roman" w:hAnsi="Times New Roman" w:cs="Times New Roman"/>
          <w:sz w:val="28"/>
          <w:szCs w:val="28"/>
          <w:lang w:eastAsia="ru-RU"/>
        </w:rPr>
      </w:pPr>
      <w:r w:rsidRPr="008B6699">
        <w:rPr>
          <w:rFonts w:ascii="Times New Roman" w:eastAsia="Times New Roman" w:hAnsi="Times New Roman" w:cs="Times New Roman"/>
          <w:sz w:val="28"/>
          <w:szCs w:val="28"/>
          <w:lang w:eastAsia="ru-RU"/>
        </w:rPr>
        <w:t>•Никогда (!)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p>
    <w:p w:rsidR="00814285" w:rsidRDefault="00814285" w:rsidP="00814285">
      <w:pPr>
        <w:shd w:val="clear" w:color="auto" w:fill="FFFFFF"/>
        <w:spacing w:after="0" w:line="240" w:lineRule="auto"/>
        <w:ind w:left="708" w:firstLine="1"/>
        <w:jc w:val="both"/>
        <w:rPr>
          <w:rFonts w:ascii="Times New Roman" w:eastAsia="Times New Roman" w:hAnsi="Times New Roman" w:cs="Times New Roman"/>
          <w:sz w:val="28"/>
          <w:szCs w:val="28"/>
          <w:lang w:eastAsia="ru-RU"/>
        </w:rPr>
      </w:pPr>
      <w:r w:rsidRPr="008B6699">
        <w:rPr>
          <w:rFonts w:ascii="Times New Roman" w:eastAsia="Times New Roman" w:hAnsi="Times New Roman" w:cs="Times New Roman"/>
          <w:sz w:val="28"/>
          <w:szCs w:val="28"/>
          <w:lang w:eastAsia="ru-RU"/>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p>
    <w:p w:rsidR="00814285" w:rsidRDefault="00814285" w:rsidP="00814285">
      <w:pPr>
        <w:shd w:val="clear" w:color="auto" w:fill="FFFFFF"/>
        <w:spacing w:after="0" w:line="240" w:lineRule="auto"/>
        <w:ind w:left="708" w:firstLine="1"/>
        <w:jc w:val="both"/>
        <w:rPr>
          <w:rFonts w:ascii="Times New Roman" w:eastAsia="Times New Roman" w:hAnsi="Times New Roman" w:cs="Times New Roman"/>
          <w:sz w:val="28"/>
          <w:szCs w:val="28"/>
          <w:lang w:eastAsia="ru-RU"/>
        </w:rPr>
      </w:pPr>
      <w:r w:rsidRPr="008B6699">
        <w:rPr>
          <w:rFonts w:ascii="Times New Roman" w:eastAsia="Times New Roman" w:hAnsi="Times New Roman" w:cs="Times New Roman"/>
          <w:sz w:val="28"/>
          <w:szCs w:val="28"/>
          <w:lang w:eastAsia="ru-RU"/>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p>
    <w:p w:rsidR="00814285" w:rsidRPr="008B6699" w:rsidRDefault="00814285" w:rsidP="00814285">
      <w:pPr>
        <w:shd w:val="clear" w:color="auto" w:fill="FFFFFF"/>
        <w:spacing w:after="0" w:line="240" w:lineRule="auto"/>
        <w:ind w:left="708" w:firstLine="1"/>
        <w:jc w:val="both"/>
        <w:rPr>
          <w:rFonts w:ascii="Arial" w:eastAsia="Times New Roman" w:hAnsi="Arial" w:cs="Arial"/>
          <w:sz w:val="19"/>
          <w:szCs w:val="19"/>
          <w:lang w:eastAsia="ru-RU"/>
        </w:rPr>
      </w:pPr>
      <w:r w:rsidRPr="008B6699">
        <w:rPr>
          <w:rFonts w:ascii="Times New Roman" w:eastAsia="Times New Roman" w:hAnsi="Times New Roman" w:cs="Times New Roman"/>
          <w:sz w:val="28"/>
          <w:szCs w:val="28"/>
          <w:lang w:eastAsia="ru-RU"/>
        </w:rPr>
        <w:t xml:space="preserve">•Для самых маленьких основным и самым эффективным защитным приспособлением является специальное </w:t>
      </w:r>
      <w:r w:rsidRPr="008B6699">
        <w:rPr>
          <w:rFonts w:ascii="Times New Roman" w:eastAsia="Times New Roman" w:hAnsi="Times New Roman" w:cs="Times New Roman"/>
          <w:b/>
          <w:sz w:val="28"/>
          <w:szCs w:val="28"/>
          <w:lang w:eastAsia="ru-RU"/>
        </w:rPr>
        <w:t>автокресло,</w:t>
      </w:r>
      <w:r w:rsidRPr="008B6699">
        <w:rPr>
          <w:rFonts w:ascii="Times New Roman" w:eastAsia="Times New Roman" w:hAnsi="Times New Roman" w:cs="Times New Roman"/>
          <w:sz w:val="28"/>
          <w:szCs w:val="28"/>
          <w:lang w:eastAsia="ru-RU"/>
        </w:rPr>
        <w:t xml:space="preserve">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814285" w:rsidRPr="008B6699" w:rsidRDefault="00814285" w:rsidP="00814285">
      <w:pPr>
        <w:rPr>
          <w:rFonts w:ascii="Times New Roman" w:eastAsia="Times New Roman" w:hAnsi="Times New Roman" w:cs="Times New Roman"/>
          <w:sz w:val="24"/>
          <w:szCs w:val="24"/>
          <w:lang w:eastAsia="ru-RU"/>
        </w:rPr>
      </w:pPr>
    </w:p>
    <w:p w:rsidR="00101B0B" w:rsidRDefault="00101B0B">
      <w:bookmarkStart w:id="0" w:name="_GoBack"/>
      <w:bookmarkEnd w:id="0"/>
    </w:p>
    <w:sectPr w:rsidR="00101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85"/>
    <w:rsid w:val="00101B0B"/>
    <w:rsid w:val="0081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285"/>
    <w:rPr>
      <w:rFonts w:ascii="Times New Roman" w:hAnsi="Times New Roman" w:cs="Times New Roman"/>
      <w:sz w:val="24"/>
      <w:szCs w:val="24"/>
    </w:rPr>
  </w:style>
  <w:style w:type="paragraph" w:styleId="a4">
    <w:name w:val="Balloon Text"/>
    <w:basedOn w:val="a"/>
    <w:link w:val="a5"/>
    <w:uiPriority w:val="99"/>
    <w:semiHidden/>
    <w:unhideWhenUsed/>
    <w:rsid w:val="008142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285"/>
    <w:rPr>
      <w:rFonts w:ascii="Times New Roman" w:hAnsi="Times New Roman" w:cs="Times New Roman"/>
      <w:sz w:val="24"/>
      <w:szCs w:val="24"/>
    </w:rPr>
  </w:style>
  <w:style w:type="paragraph" w:styleId="a4">
    <w:name w:val="Balloon Text"/>
    <w:basedOn w:val="a"/>
    <w:link w:val="a5"/>
    <w:uiPriority w:val="99"/>
    <w:semiHidden/>
    <w:unhideWhenUsed/>
    <w:rsid w:val="008142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ds04.infourok.ru/uploads/ex/07ee/000b2b7d-fc6c77ae/hello_html_4818d379.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2021-10-31T16:29:00Z</dcterms:created>
  <dcterms:modified xsi:type="dcterms:W3CDTF">2021-10-31T16:29:00Z</dcterms:modified>
</cp:coreProperties>
</file>