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07" w:rsidRPr="003E7C07" w:rsidRDefault="003E7C07" w:rsidP="003E7C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E7C0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дошкольное образовательное  учреждение </w:t>
      </w:r>
    </w:p>
    <w:p w:rsidR="003E7C07" w:rsidRPr="003E7C07" w:rsidRDefault="003E7C07" w:rsidP="003E7C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E7C07">
        <w:rPr>
          <w:rFonts w:ascii="Times New Roman" w:eastAsia="Calibri" w:hAnsi="Times New Roman" w:cs="Times New Roman"/>
          <w:bCs/>
          <w:sz w:val="28"/>
          <w:szCs w:val="28"/>
        </w:rPr>
        <w:t>«Детский сад № 225»</w:t>
      </w:r>
    </w:p>
    <w:p w:rsidR="003E7C07" w:rsidRPr="003E7C07" w:rsidRDefault="003E7C07" w:rsidP="003E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C07" w:rsidRPr="003E7C07" w:rsidRDefault="003E7C07" w:rsidP="003E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C07" w:rsidRPr="003E7C07" w:rsidRDefault="003E7C07" w:rsidP="003E7C07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3E7C07">
        <w:rPr>
          <w:rFonts w:ascii="Times New Roman" w:eastAsia="Calibri" w:hAnsi="Times New Roman" w:cs="Times New Roman"/>
          <w:sz w:val="56"/>
          <w:szCs w:val="56"/>
        </w:rPr>
        <w:t>Проект</w:t>
      </w:r>
    </w:p>
    <w:p w:rsidR="003E7C07" w:rsidRPr="003E7C07" w:rsidRDefault="003E7C07" w:rsidP="003E7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E7C07">
        <w:rPr>
          <w:rFonts w:ascii="Times New Roman" w:eastAsia="Calibri" w:hAnsi="Times New Roman" w:cs="Times New Roman"/>
          <w:b/>
          <w:sz w:val="56"/>
          <w:szCs w:val="56"/>
        </w:rPr>
        <w:t>«Профессии знаменитых деятелей Ярославского края»</w:t>
      </w:r>
    </w:p>
    <w:p w:rsidR="003E7C07" w:rsidRPr="003E7C07" w:rsidRDefault="003E7C07" w:rsidP="003E7C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7C07">
        <w:rPr>
          <w:rFonts w:ascii="Times New Roman" w:eastAsia="Calibri" w:hAnsi="Times New Roman" w:cs="Times New Roman"/>
          <w:sz w:val="36"/>
          <w:szCs w:val="36"/>
        </w:rPr>
        <w:t>для детей старшего дошкольного возраста</w:t>
      </w:r>
    </w:p>
    <w:p w:rsidR="003E7C07" w:rsidRPr="003E7C07" w:rsidRDefault="003E7C07" w:rsidP="003E7C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E7C07" w:rsidRPr="003E7C07" w:rsidRDefault="003E7C07" w:rsidP="003E7C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E7C07" w:rsidRPr="003E7C07" w:rsidRDefault="003E7C07" w:rsidP="003E7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07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1261CC38" wp14:editId="4CE433BE">
            <wp:extent cx="1430547" cy="1914525"/>
            <wp:effectExtent l="0" t="0" r="0" b="0"/>
            <wp:docPr id="1" name="Picture 2" descr="https://im3-tub-ru.yandex.net/i?id=77fb9a0d3fbc5189d27437ac8b8b9865&amp;n=33&amp;h=215&amp;w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3-tub-ru.yandex.net/i?id=77fb9a0d3fbc5189d27437ac8b8b9865&amp;n=33&amp;h=215&amp;w=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59" cy="19132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E7C07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9A1F117" wp14:editId="04AADCDF">
            <wp:extent cx="1394686" cy="1913639"/>
            <wp:effectExtent l="0" t="0" r="0" b="0"/>
            <wp:docPr id="2" name="Picture 2" descr="https://im2-tub-ru.yandex.net/i?id=84c6575d7931547019b931cee5f8db1b&amp;n=33&amp;h=215&amp;w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m2-tub-ru.yandex.net/i?id=84c6575d7931547019b931cee5f8db1b&amp;n=33&amp;h=215&amp;w=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57" cy="1914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E7C07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9E7FE80" wp14:editId="441B43C6">
            <wp:extent cx="1534716" cy="1909868"/>
            <wp:effectExtent l="0" t="0" r="8890" b="0"/>
            <wp:docPr id="3" name="Picture 2" descr="https://im0-tub-ru.yandex.net/i?id=eef8185537f92a1628cb99236c178440&amp;n=33&amp;h=215&amp;w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im0-tub-ru.yandex.net/i?id=eef8185537f92a1628cb99236c178440&amp;n=33&amp;h=215&amp;w=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38" cy="19171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E7C07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503E383" wp14:editId="613BF799">
            <wp:extent cx="1405003" cy="1924050"/>
            <wp:effectExtent l="0" t="0" r="5080" b="0"/>
            <wp:docPr id="4" name="Picture 2" descr="https://im0-tub-ru.yandex.net/i?id=143948db23e72c7303565ff01d53f907&amp;n=33&amp;h=215&amp;w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im0-tub-ru.yandex.net/i?id=143948db23e72c7303565ff01d53f907&amp;n=33&amp;h=215&amp;w=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68" cy="19263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E7C07" w:rsidRPr="003E7C07" w:rsidRDefault="003E7C07" w:rsidP="003E7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07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4968EB5" wp14:editId="2EEDA5B3">
            <wp:extent cx="1449005" cy="1912331"/>
            <wp:effectExtent l="0" t="0" r="0" b="0"/>
            <wp:docPr id="5" name="Picture 2" descr="https://im1-tub-ru.yandex.net/i?id=0095c40fb21deb5f54b78741ff57487f&amp;n=33&amp;h=215&amp;w=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im1-tub-ru.yandex.net/i?id=0095c40fb21deb5f54b78741ff57487f&amp;n=33&amp;h=215&amp;w=3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2" r="30688"/>
                    <a:stretch/>
                  </pic:blipFill>
                  <pic:spPr bwMode="auto">
                    <a:xfrm>
                      <a:off x="0" y="0"/>
                      <a:ext cx="1450399" cy="1914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E7C07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DFA85BD" wp14:editId="3EE988F7">
            <wp:extent cx="1257300" cy="1921873"/>
            <wp:effectExtent l="0" t="0" r="0" b="2540"/>
            <wp:docPr id="6" name="Picture 2" descr="https://im1-tub-ru.yandex.net/i?id=a06d133e33f5601b86cc98419eb983f1&amp;n=33&amp;h=215&amp;w=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1-tub-ru.yandex.net/i?id=a06d133e33f5601b86cc98419eb983f1&amp;n=33&amp;h=215&amp;w=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40" cy="19228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E7C07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0383563" wp14:editId="2764DFA6">
            <wp:extent cx="1573180" cy="1914262"/>
            <wp:effectExtent l="0" t="0" r="8255" b="0"/>
            <wp:docPr id="7" name="Picture 4" descr="https://im0-tub-ru.yandex.net/i?id=2c2676641bc4ab30ed610668b61541b1&amp;n=33&amp;h=215&amp;w=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im0-tub-ru.yandex.net/i?id=2c2676641bc4ab30ed610668b61541b1&amp;n=33&amp;h=215&amp;w=2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6" r="13621"/>
                    <a:stretch/>
                  </pic:blipFill>
                  <pic:spPr bwMode="auto">
                    <a:xfrm>
                      <a:off x="0" y="0"/>
                      <a:ext cx="1574084" cy="19153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E7C07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3E49E1F" wp14:editId="5492FBA7">
            <wp:extent cx="1443335" cy="1915893"/>
            <wp:effectExtent l="0" t="0" r="5080" b="8255"/>
            <wp:docPr id="8" name="Picture 4" descr="http://www.animator.ru/photo/krok_200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animator.ru/photo/krok_2007_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70" cy="19187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E7C07" w:rsidRPr="003E7C07" w:rsidRDefault="003E7C07" w:rsidP="003E7C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7C07" w:rsidRPr="003E7C07" w:rsidRDefault="003E7C07" w:rsidP="003E7C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7C07" w:rsidRPr="003E7C07" w:rsidRDefault="003E7C07" w:rsidP="003E7C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E7C07">
        <w:rPr>
          <w:rFonts w:ascii="Times New Roman" w:eastAsia="Calibri" w:hAnsi="Times New Roman" w:cs="Times New Roman"/>
          <w:b/>
          <w:sz w:val="32"/>
          <w:szCs w:val="32"/>
        </w:rPr>
        <w:t xml:space="preserve">Подготовила и провела: </w:t>
      </w:r>
    </w:p>
    <w:p w:rsidR="003E7C07" w:rsidRPr="003E7C07" w:rsidRDefault="003E7C07" w:rsidP="003E7C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Pr="003E7C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первой квалификационной </w:t>
      </w:r>
    </w:p>
    <w:p w:rsidR="003E7C07" w:rsidRPr="003E7C07" w:rsidRDefault="003E7C07" w:rsidP="003E7C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  <w:r w:rsidRPr="003E7C07">
        <w:rPr>
          <w:rFonts w:ascii="Times New Roman" w:eastAsia="Calibri" w:hAnsi="Times New Roman" w:cs="Times New Roman"/>
          <w:sz w:val="28"/>
          <w:szCs w:val="28"/>
        </w:rPr>
        <w:t>Моржухина Н.И.</w:t>
      </w:r>
    </w:p>
    <w:p w:rsidR="003E7C07" w:rsidRPr="003E7C07" w:rsidRDefault="003E7C07" w:rsidP="003E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07" w:rsidRPr="003E7C07" w:rsidRDefault="003E7C07" w:rsidP="003E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07" w:rsidRPr="003E7C07" w:rsidRDefault="003E7C07" w:rsidP="003E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07" w:rsidRPr="003E7C07" w:rsidRDefault="003E7C07" w:rsidP="003E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07" w:rsidRPr="003E7C07" w:rsidRDefault="003E7C07" w:rsidP="003E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07" w:rsidRPr="003E7C07" w:rsidRDefault="003E7C07" w:rsidP="003E7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07" w:rsidRPr="003E7C07" w:rsidRDefault="003E7C07" w:rsidP="003E7C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Ярославль, 2017</w:t>
      </w:r>
      <w:r w:rsidRPr="003E7C0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E7C07" w:rsidRPr="003E7C07" w:rsidRDefault="003E7C07" w:rsidP="003E7C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проекта: </w:t>
      </w:r>
      <w:r w:rsidRPr="003E7C07">
        <w:rPr>
          <w:rFonts w:ascii="Times New Roman" w:eastAsia="Calibri" w:hAnsi="Times New Roman" w:cs="Times New Roman"/>
          <w:sz w:val="28"/>
          <w:szCs w:val="28"/>
        </w:rPr>
        <w:t>обогащение представлений детей о профессиях через знаменитых деятелей Ярославского края.</w:t>
      </w:r>
    </w:p>
    <w:p w:rsidR="003E7C07" w:rsidRPr="003E7C07" w:rsidRDefault="003E7C07" w:rsidP="003E7C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образовании возникла потребность </w:t>
      </w:r>
      <w:r w:rsidRPr="003E7C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ознакомлению детей с профессиями. </w:t>
      </w:r>
      <w:r w:rsidRPr="003E7C07">
        <w:rPr>
          <w:rFonts w:ascii="Times New Roman" w:eastAsia="Calibri" w:hAnsi="Times New Roman" w:cs="Times New Roman"/>
          <w:sz w:val="28"/>
          <w:szCs w:val="28"/>
        </w:rPr>
        <w:t xml:space="preserve"> В своем историческом и культурном развитии человечество всегда опиралось на опыт прошлых поколений. В современном мире утрата веры в идеалы привела к дефициту духовности и чувства национального самосознания.</w:t>
      </w:r>
    </w:p>
    <w:p w:rsidR="003E7C07" w:rsidRPr="003E7C07" w:rsidRDefault="003E7C07" w:rsidP="003E7C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ФГОС дошкольного образования содержание образовательной области «Познавательное развитие» направлено на расширение представлений детей о профессиях, формирование положительного отношения к труду. </w:t>
      </w:r>
    </w:p>
    <w:p w:rsidR="003E7C07" w:rsidRPr="003E7C07" w:rsidRDefault="003E7C07" w:rsidP="003E7C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детей является одной из значимых проблем дошкольного образования на современном этапе. Именно дошкольное детство – ответственный период, когда закладываются основы правильного отношения к труду. Ознакомление с трудом взрослых, с профессиями является важной составляющей в трудовом воспитании дошкольника.</w:t>
      </w:r>
    </w:p>
    <w:p w:rsidR="003E7C07" w:rsidRPr="003E7C07" w:rsidRDefault="003E7C07" w:rsidP="003E7C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особое значение для полноценного развития детской личности приобретает дальнейшее приобщение  к миру взрослых людей и созданных их трудом предметов. Ознакомление с профессиями обеспечивает вхождение ребенка в современный мир, приобщение его к ценностям, удовлетворение и развитие познавательных интересов.</w:t>
      </w:r>
    </w:p>
    <w:p w:rsidR="003E7C07" w:rsidRPr="003E7C07" w:rsidRDefault="003E7C07" w:rsidP="003E7C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изучение профессии через знакомство со знаменитыми деятелями Ярославского края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3E7C07" w:rsidRPr="003E7C07" w:rsidRDefault="003E7C07" w:rsidP="003E7C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 xml:space="preserve">Знаменитые деятели Ярославской земли и их профессии, которые идут из </w:t>
      </w:r>
      <w:proofErr w:type="spellStart"/>
      <w:r w:rsidRPr="003E7C07">
        <w:rPr>
          <w:rFonts w:ascii="Times New Roman" w:eastAsia="Calibri" w:hAnsi="Times New Roman" w:cs="Times New Roman"/>
          <w:sz w:val="28"/>
          <w:szCs w:val="28"/>
        </w:rPr>
        <w:t>поконвеков</w:t>
      </w:r>
      <w:proofErr w:type="spellEnd"/>
      <w:r w:rsidRPr="003E7C07">
        <w:rPr>
          <w:rFonts w:ascii="Times New Roman" w:eastAsia="Calibri" w:hAnsi="Times New Roman" w:cs="Times New Roman"/>
          <w:sz w:val="28"/>
          <w:szCs w:val="28"/>
        </w:rPr>
        <w:t xml:space="preserve"> и не потеряли свою актуальность в наши времена, они очень активно развиваются наряду со многими современными профессиями. </w:t>
      </w: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Основная проблема: </w:t>
      </w:r>
      <w:r w:rsidRPr="003E7C07">
        <w:rPr>
          <w:rFonts w:ascii="Times New Roman" w:eastAsia="Calibri" w:hAnsi="Times New Roman" w:cs="Times New Roman"/>
          <w:sz w:val="28"/>
          <w:szCs w:val="28"/>
        </w:rPr>
        <w:t>недостаточная осведомленность детей о профессиях родного края.</w:t>
      </w:r>
    </w:p>
    <w:p w:rsidR="003E7C07" w:rsidRPr="003E7C07" w:rsidRDefault="003E7C07" w:rsidP="003E7C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3E7C07" w:rsidRPr="003E7C07" w:rsidRDefault="003E7C07" w:rsidP="003E7C07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о профессии - актер.</w:t>
      </w:r>
    </w:p>
    <w:p w:rsidR="003E7C07" w:rsidRPr="003E7C07" w:rsidRDefault="003E7C07" w:rsidP="003E7C07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 xml:space="preserve">Познакомить с творчеством </w:t>
      </w:r>
      <w:proofErr w:type="spellStart"/>
      <w:r w:rsidRPr="003E7C07">
        <w:rPr>
          <w:rFonts w:ascii="Times New Roman" w:eastAsia="Calibri" w:hAnsi="Times New Roman" w:cs="Times New Roman"/>
          <w:sz w:val="28"/>
          <w:szCs w:val="28"/>
        </w:rPr>
        <w:t>К.Д.Ушинского</w:t>
      </w:r>
      <w:proofErr w:type="spellEnd"/>
      <w:r w:rsidRPr="003E7C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07" w:rsidRPr="003E7C07" w:rsidRDefault="003E7C07" w:rsidP="003E7C0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Формировать представления детей о гончарном промысле и профессии гончара.</w:t>
      </w:r>
    </w:p>
    <w:p w:rsidR="003E7C07" w:rsidRPr="003E7C07" w:rsidRDefault="003E7C07" w:rsidP="003E7C0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Формировать представления детей о деятелях музыкального искусства Ярославской области.</w:t>
      </w:r>
    </w:p>
    <w:p w:rsidR="003E7C07" w:rsidRPr="003E7C07" w:rsidRDefault="003E7C07" w:rsidP="003E7C0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Формировать представления детей о русских богатырях, защищавших нашу Родину в старину.</w:t>
      </w:r>
    </w:p>
    <w:p w:rsidR="003E7C07" w:rsidRPr="003E7C07" w:rsidRDefault="003E7C07" w:rsidP="003E7C0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представления детей о жизни и творчестве великого русского поэта </w:t>
      </w:r>
      <w:proofErr w:type="spellStart"/>
      <w:r w:rsidRPr="003E7C07">
        <w:rPr>
          <w:rFonts w:ascii="Times New Roman" w:eastAsia="Calibri" w:hAnsi="Times New Roman" w:cs="Times New Roman"/>
          <w:sz w:val="28"/>
          <w:szCs w:val="28"/>
        </w:rPr>
        <w:t>Н.А.Некрасова</w:t>
      </w:r>
      <w:proofErr w:type="spellEnd"/>
      <w:r w:rsidRPr="003E7C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07" w:rsidRPr="003E7C07" w:rsidRDefault="003E7C07" w:rsidP="003E7C0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представлений детей о жизни первой женщины космонавта </w:t>
      </w:r>
      <w:proofErr w:type="spellStart"/>
      <w:r w:rsidRPr="003E7C07">
        <w:rPr>
          <w:rFonts w:ascii="Times New Roman" w:eastAsia="Calibri" w:hAnsi="Times New Roman" w:cs="Times New Roman"/>
          <w:sz w:val="28"/>
          <w:szCs w:val="28"/>
        </w:rPr>
        <w:t>В.В.Терешковой</w:t>
      </w:r>
      <w:proofErr w:type="spellEnd"/>
      <w:r w:rsidRPr="003E7C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3E7C07" w:rsidRPr="003E7C07" w:rsidRDefault="003E7C07" w:rsidP="003E7C07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Развивать интерес к театральной деятельности, желание попробовать себя в разных ролях</w:t>
      </w:r>
    </w:p>
    <w:p w:rsidR="003E7C07" w:rsidRPr="003E7C07" w:rsidRDefault="003E7C07" w:rsidP="003E7C07">
      <w:pPr>
        <w:numPr>
          <w:ilvl w:val="0"/>
          <w:numId w:val="6"/>
        </w:num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Развивать  интерес к прошлому своего края.</w:t>
      </w:r>
    </w:p>
    <w:p w:rsidR="003E7C07" w:rsidRPr="003E7C07" w:rsidRDefault="003E7C07" w:rsidP="003E7C07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Развивать песенный музыкальный вкус.</w:t>
      </w:r>
    </w:p>
    <w:p w:rsidR="003E7C07" w:rsidRPr="003E7C07" w:rsidRDefault="003E7C07" w:rsidP="003E7C07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Развивать интерес к профессиям: поэт, писатель, педагог.</w:t>
      </w:r>
    </w:p>
    <w:p w:rsidR="003E7C07" w:rsidRPr="003E7C07" w:rsidRDefault="003E7C07" w:rsidP="003E7C07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Развивать любознательность  детей</w:t>
      </w:r>
    </w:p>
    <w:p w:rsidR="003E7C07" w:rsidRPr="003E7C07" w:rsidRDefault="003E7C07" w:rsidP="003E7C07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Развивать интерес к профессии – космонавт.</w:t>
      </w: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3E7C07" w:rsidRPr="003E7C07" w:rsidRDefault="003E7C07" w:rsidP="003E7C07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Воспитывать артистические качества, раскрытие творческого потенциала.</w:t>
      </w:r>
    </w:p>
    <w:p w:rsidR="003E7C07" w:rsidRPr="003E7C07" w:rsidRDefault="003E7C07" w:rsidP="003E7C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Воспитывать чувство любви к стихам великих  поэтов.</w:t>
      </w:r>
    </w:p>
    <w:p w:rsidR="003E7C07" w:rsidRPr="003E7C07" w:rsidRDefault="003E7C07" w:rsidP="003E7C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Воспитывать чувство восхищения творениями мастеров.</w:t>
      </w:r>
    </w:p>
    <w:p w:rsidR="003E7C07" w:rsidRPr="003E7C07" w:rsidRDefault="003E7C07" w:rsidP="003E7C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Воспитывать интерес к музыкальному искусству.</w:t>
      </w:r>
    </w:p>
    <w:p w:rsidR="003E7C07" w:rsidRPr="003E7C07" w:rsidRDefault="003E7C07" w:rsidP="003E7C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о военных профессиях людей.</w:t>
      </w:r>
    </w:p>
    <w:p w:rsidR="003E7C07" w:rsidRPr="003E7C07" w:rsidRDefault="003E7C07" w:rsidP="003E7C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Воспитывать гордость за нашу знаменитую землячку.</w:t>
      </w:r>
    </w:p>
    <w:p w:rsidR="003E7C07" w:rsidRPr="003E7C07" w:rsidRDefault="003E7C07" w:rsidP="003E7C0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Воспитывать чувство любви к стихам великих  поэтов.</w:t>
      </w:r>
    </w:p>
    <w:p w:rsidR="003E7C07" w:rsidRPr="003E7C07" w:rsidRDefault="003E7C07" w:rsidP="003E7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 проекта:</w:t>
      </w: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старшей и подготовительной группы, родители воспитанников, воспитатели группы.</w:t>
      </w: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реализации </w:t>
      </w:r>
      <w:proofErr w:type="spellStart"/>
      <w:r w:rsidRPr="003E7C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проекта</w:t>
      </w:r>
      <w:proofErr w:type="gramStart"/>
      <w:r w:rsidRPr="003E7C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олгосрочный</w:t>
      </w:r>
      <w:proofErr w:type="spellEnd"/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сентября 2016 г. по май 2018 г.)</w:t>
      </w: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реализации: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интегрированные занятия;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игры-путешествия;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экскурсии;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интеллектуальные игры;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сюжетно-ролевые, дидактические игры;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развлечение;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выставки рисунков и поделок;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рассматривание иллюстраций, картин;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художественной литературы, заучивание стихов; 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познавательные проекты;</w:t>
      </w:r>
    </w:p>
    <w:p w:rsidR="003E7C07" w:rsidRPr="003E7C07" w:rsidRDefault="003E7C07" w:rsidP="003E7C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творческие мастерские.</w:t>
      </w: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7C07" w:rsidRPr="003E7C07" w:rsidRDefault="003E7C07" w:rsidP="003E7C0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3E7C07" w:rsidRPr="003E7C07" w:rsidRDefault="003E7C07" w:rsidP="003E7C0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7C07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профессиями прошлого и настоящего родного края.</w:t>
      </w:r>
    </w:p>
    <w:p w:rsidR="003E7C07" w:rsidRPr="003E7C07" w:rsidRDefault="003E7C07" w:rsidP="003E7C0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7C07">
        <w:rPr>
          <w:rFonts w:ascii="Times New Roman" w:eastAsia="Times New Roman" w:hAnsi="Times New Roman" w:cs="Times New Roman"/>
          <w:bCs/>
          <w:sz w:val="28"/>
          <w:szCs w:val="28"/>
        </w:rPr>
        <w:t>Знакомство детей с культурным наследием Ярославля.</w:t>
      </w:r>
    </w:p>
    <w:p w:rsidR="003E7C07" w:rsidRPr="003E7C07" w:rsidRDefault="003E7C07" w:rsidP="003E7C0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7C07">
        <w:rPr>
          <w:rFonts w:ascii="Times New Roman" w:eastAsia="Times New Roman" w:hAnsi="Times New Roman" w:cs="Times New Roman"/>
          <w:bCs/>
          <w:sz w:val="28"/>
          <w:szCs w:val="28"/>
        </w:rPr>
        <w:t>Обогатить и активизировать словарь детей.</w:t>
      </w:r>
    </w:p>
    <w:p w:rsidR="003E7C07" w:rsidRPr="003E7C07" w:rsidRDefault="003E7C07" w:rsidP="003E7C0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Повышение уровня познавательного интереса, расширение представлений детей о профессиях знаменитых деятелей Ярославского края.</w:t>
      </w:r>
    </w:p>
    <w:p w:rsidR="003E7C07" w:rsidRPr="003E7C07" w:rsidRDefault="003E7C07" w:rsidP="003E7C0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количества родителей, принявших активное участие во взаимодействии с детьми и педагогами детского сада.</w:t>
      </w:r>
    </w:p>
    <w:p w:rsidR="003E7C07" w:rsidRPr="003E7C07" w:rsidRDefault="003E7C07" w:rsidP="003E7C0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методических материалов по данной теме: </w:t>
      </w: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настольного театра из различных материалов по мотивам сказок; книжек-малышек по мотивам сказок </w:t>
      </w:r>
      <w:proofErr w:type="spellStart"/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</w:t>
      </w:r>
    </w:p>
    <w:p w:rsidR="003E7C07" w:rsidRPr="003E7C07" w:rsidRDefault="003E7C07" w:rsidP="003E7C0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интеллектуальных игр в работе с детьми.</w:t>
      </w:r>
    </w:p>
    <w:p w:rsidR="003E7C07" w:rsidRPr="003E7C07" w:rsidRDefault="003E7C07" w:rsidP="003E7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07" w:rsidRPr="003E7C07" w:rsidRDefault="003E7C07" w:rsidP="003E7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3E7C07" w:rsidRPr="003E7C07" w:rsidRDefault="003E7C07" w:rsidP="003E7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07" w:rsidRPr="003E7C07" w:rsidRDefault="003E7C07" w:rsidP="003E7C0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Подготовительный этап:</w:t>
      </w:r>
    </w:p>
    <w:p w:rsidR="003E7C07" w:rsidRPr="003E7C07" w:rsidRDefault="003E7C07" w:rsidP="003E7C0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педагога:</w:t>
      </w:r>
    </w:p>
    <w:p w:rsidR="003E7C07" w:rsidRPr="003E7C07" w:rsidRDefault="003E7C07" w:rsidP="003E7C07">
      <w:pPr>
        <w:numPr>
          <w:ilvl w:val="0"/>
          <w:numId w:val="2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темы, целей и задач, содержания проекта, прогнозирование результата;</w:t>
      </w:r>
    </w:p>
    <w:p w:rsidR="003E7C07" w:rsidRPr="003E7C07" w:rsidRDefault="003E7C07" w:rsidP="003E7C07">
      <w:pPr>
        <w:numPr>
          <w:ilvl w:val="0"/>
          <w:numId w:val="2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выяснение возможностей, средств, необходимых для реализации проекта, определение содержания, длительности проекта и участия в нем родителей; </w:t>
      </w:r>
    </w:p>
    <w:p w:rsidR="003E7C07" w:rsidRPr="003E7C07" w:rsidRDefault="003E7C07" w:rsidP="003E7C07">
      <w:pPr>
        <w:numPr>
          <w:ilvl w:val="0"/>
          <w:numId w:val="2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изучение методической литературы по данной теме; </w:t>
      </w:r>
    </w:p>
    <w:p w:rsidR="003E7C07" w:rsidRPr="003E7C07" w:rsidRDefault="003E7C07" w:rsidP="003E7C07">
      <w:pPr>
        <w:numPr>
          <w:ilvl w:val="0"/>
          <w:numId w:val="2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уровня представлений детей о родном городе.</w:t>
      </w:r>
    </w:p>
    <w:p w:rsidR="003E7C07" w:rsidRPr="003E7C07" w:rsidRDefault="003E7C07" w:rsidP="003E7C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детей:</w:t>
      </w:r>
    </w:p>
    <w:p w:rsidR="003E7C07" w:rsidRPr="003E7C07" w:rsidRDefault="003E7C07" w:rsidP="003E7C07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sz w:val="28"/>
          <w:szCs w:val="28"/>
          <w:lang w:eastAsia="ru-RU"/>
        </w:rPr>
        <w:t>Вживание детей в игровую ситуацию.</w:t>
      </w:r>
    </w:p>
    <w:p w:rsidR="003E7C07" w:rsidRPr="003E7C07" w:rsidRDefault="003E7C07" w:rsidP="003E7C0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родителей:</w:t>
      </w:r>
    </w:p>
    <w:p w:rsidR="003E7C07" w:rsidRPr="003E7C07" w:rsidRDefault="003E7C07" w:rsidP="003E7C07">
      <w:pPr>
        <w:numPr>
          <w:ilvl w:val="0"/>
          <w:numId w:val="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07">
        <w:rPr>
          <w:rFonts w:ascii="Times New Roman" w:eastAsia="Calibri" w:hAnsi="Times New Roman" w:cs="Times New Roman"/>
          <w:sz w:val="28"/>
          <w:szCs w:val="28"/>
        </w:rPr>
        <w:t>Оказание помощи в подборке материалов о Ярославском крае.</w:t>
      </w:r>
    </w:p>
    <w:p w:rsidR="003E7C07" w:rsidRPr="003E7C07" w:rsidRDefault="003E7C07" w:rsidP="003E7C07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07" w:rsidRPr="003E7C07" w:rsidRDefault="003E7C07" w:rsidP="003E7C07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3E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Основной этап реализации проекта</w:t>
      </w:r>
    </w:p>
    <w:p w:rsidR="003E7C07" w:rsidRPr="003E7C07" w:rsidRDefault="003E7C07" w:rsidP="003E7C07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См. Приложение 1. Перспективное планирование по реализации проекта</w:t>
      </w:r>
    </w:p>
    <w:p w:rsidR="003E7C07" w:rsidRPr="003E7C07" w:rsidRDefault="003E7C07" w:rsidP="003E7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7C07" w:rsidRPr="003E7C07" w:rsidRDefault="003E7C07" w:rsidP="003E7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3E7C07" w:rsidRPr="003E7C07" w:rsidRDefault="003E7C07" w:rsidP="003E7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III. Заключительный этап</w:t>
      </w:r>
    </w:p>
    <w:p w:rsidR="003E7C07" w:rsidRPr="003E7C07" w:rsidRDefault="003E7C07" w:rsidP="003E7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педагога: </w:t>
      </w:r>
    </w:p>
    <w:p w:rsidR="003E7C07" w:rsidRPr="003E7C07" w:rsidRDefault="003E7C07" w:rsidP="003E7C0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и анализ деятельности;</w:t>
      </w:r>
    </w:p>
    <w:p w:rsidR="003E7C07" w:rsidRPr="003E7C07" w:rsidRDefault="003E7C07" w:rsidP="003E7C0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перспектив развития;</w:t>
      </w:r>
    </w:p>
    <w:p w:rsidR="003E7C07" w:rsidRPr="003E7C07" w:rsidRDefault="003E7C07" w:rsidP="003E7C07">
      <w:pPr>
        <w:numPr>
          <w:ilvl w:val="0"/>
          <w:numId w:val="2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Трансляция опыта работы по данной теме на сайте МДОУ «Детский сад №225»</w:t>
      </w:r>
    </w:p>
    <w:p w:rsidR="003E7C07" w:rsidRPr="003E7C07" w:rsidRDefault="003E7C07" w:rsidP="003E7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детей:</w:t>
      </w:r>
    </w:p>
    <w:p w:rsidR="003E7C07" w:rsidRPr="003E7C07" w:rsidRDefault="003E7C07" w:rsidP="003E7C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Коллективное творчество как результат проектной деятельности.</w:t>
      </w:r>
    </w:p>
    <w:p w:rsidR="003E7C07" w:rsidRPr="003E7C07" w:rsidRDefault="003E7C07" w:rsidP="003E7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7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родителей:</w:t>
      </w:r>
    </w:p>
    <w:p w:rsidR="00732386" w:rsidRDefault="003E7C07" w:rsidP="003E7C07">
      <w:r w:rsidRPr="003E7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родителей в анкетировании </w:t>
      </w:r>
      <w:r w:rsidRPr="003E7C0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«Удовлетворенность родителей качеством оказания образовательной услуги по данной теме»</w:t>
      </w:r>
      <w:r w:rsidRPr="003E7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определения результативности работы).</w:t>
      </w:r>
      <w:bookmarkStart w:id="0" w:name="_GoBack"/>
      <w:bookmarkEnd w:id="0"/>
    </w:p>
    <w:sectPr w:rsidR="0073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40E"/>
    <w:multiLevelType w:val="hybridMultilevel"/>
    <w:tmpl w:val="3DCE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A7B"/>
    <w:multiLevelType w:val="hybridMultilevel"/>
    <w:tmpl w:val="FA18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39D7"/>
    <w:multiLevelType w:val="hybridMultilevel"/>
    <w:tmpl w:val="47FE3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7FC3"/>
    <w:multiLevelType w:val="hybridMultilevel"/>
    <w:tmpl w:val="4DCE70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8377E67"/>
    <w:multiLevelType w:val="hybridMultilevel"/>
    <w:tmpl w:val="4584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01F86"/>
    <w:multiLevelType w:val="hybridMultilevel"/>
    <w:tmpl w:val="240A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F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21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0E7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44A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C7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2B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62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CB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94012"/>
    <w:multiLevelType w:val="hybridMultilevel"/>
    <w:tmpl w:val="8AF8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228B"/>
    <w:multiLevelType w:val="hybridMultilevel"/>
    <w:tmpl w:val="444430A0"/>
    <w:lvl w:ilvl="0" w:tplc="1E2C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93257"/>
    <w:multiLevelType w:val="hybridMultilevel"/>
    <w:tmpl w:val="B41E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07"/>
    <w:rsid w:val="003E7C07"/>
    <w:rsid w:val="007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2021-10-16T16:15:00Z</dcterms:created>
  <dcterms:modified xsi:type="dcterms:W3CDTF">2021-10-16T16:16:00Z</dcterms:modified>
</cp:coreProperties>
</file>